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4FE2" w14:textId="77777777" w:rsidR="00861373" w:rsidRPr="00C04A06" w:rsidRDefault="00861373" w:rsidP="00861373">
      <w:pPr>
        <w:spacing w:after="0"/>
        <w:rPr>
          <w:rFonts w:ascii="Arial" w:hAnsi="Arial" w:cs="Arial"/>
          <w:b/>
          <w:highlight w:val="yellow"/>
        </w:rPr>
      </w:pPr>
    </w:p>
    <w:p w14:paraId="7DDAA31E" w14:textId="2B561A0D" w:rsidR="0072784F" w:rsidRDefault="00C04A0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04A06">
        <w:rPr>
          <w:rFonts w:ascii="Arial" w:hAnsi="Arial" w:cs="Arial"/>
          <w:b/>
        </w:rPr>
        <w:t>OBRAZLOŽENJE POLUGODIŠNJEG IZVJEŠTAJA O IZVRŠENJU RAZDJELA</w:t>
      </w:r>
    </w:p>
    <w:p w14:paraId="1AEB21C9" w14:textId="77777777" w:rsidR="00C04A06" w:rsidRPr="00C04A06" w:rsidRDefault="00C04A06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  <w:highlight w:val="yellow"/>
        </w:rPr>
      </w:pPr>
    </w:p>
    <w:p w14:paraId="43EBF123" w14:textId="6EB04316" w:rsidR="009F2EDF" w:rsidRPr="00C04A06" w:rsidRDefault="00782B7F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ŠIFRA I NAZIV RAZDJELA</w:t>
      </w:r>
      <w:r w:rsidR="00041292" w:rsidRPr="00C04A06">
        <w:rPr>
          <w:rFonts w:cstheme="minorHAnsi"/>
          <w:b/>
        </w:rPr>
        <w:t xml:space="preserve">: </w:t>
      </w:r>
      <w:r w:rsidR="004763FE">
        <w:rPr>
          <w:rFonts w:cstheme="minorHAnsi"/>
          <w:b/>
        </w:rPr>
        <w:t>Razdjel 9, glava 19, Zavod za javno zdravstvo Karlovačke županije</w:t>
      </w:r>
    </w:p>
    <w:p w14:paraId="4D8E9332" w14:textId="77777777" w:rsidR="009F2EDF" w:rsidRPr="00C04A06" w:rsidRDefault="009F2EDF" w:rsidP="009F2EDF">
      <w:pPr>
        <w:spacing w:after="0" w:line="240" w:lineRule="auto"/>
        <w:rPr>
          <w:rFonts w:cstheme="minorHAnsi"/>
          <w:b/>
          <w:highlight w:val="yellow"/>
        </w:rPr>
      </w:pPr>
    </w:p>
    <w:p w14:paraId="71B1C9F1" w14:textId="77777777" w:rsidR="009F2EDF" w:rsidRPr="00C04A06" w:rsidRDefault="009F2EDF" w:rsidP="009F2EDF">
      <w:pPr>
        <w:spacing w:after="0" w:line="240" w:lineRule="auto"/>
        <w:rPr>
          <w:rFonts w:cstheme="minorHAnsi"/>
          <w:b/>
        </w:rPr>
      </w:pPr>
    </w:p>
    <w:p w14:paraId="4C9D0827" w14:textId="27463FED" w:rsidR="00041292" w:rsidRPr="00C04A06" w:rsidRDefault="001E6D4E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SAŽETAK DJELOKRUGA RADA</w:t>
      </w:r>
      <w:r w:rsidR="004E37A0">
        <w:rPr>
          <w:rFonts w:cstheme="minorHAnsi"/>
          <w:b/>
        </w:rPr>
        <w:t xml:space="preserve"> USTANOVE</w:t>
      </w:r>
      <w:r w:rsidR="00041292" w:rsidRPr="00C04A06">
        <w:rPr>
          <w:rFonts w:cstheme="minorHAnsi"/>
          <w:b/>
        </w:rPr>
        <w:t>:</w:t>
      </w:r>
    </w:p>
    <w:p w14:paraId="3F4EA5B2" w14:textId="7ADA02A1" w:rsidR="009F2EDF" w:rsidRPr="00C04A06" w:rsidRDefault="004763FE" w:rsidP="009F2ED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Djelatnost javnog zdravstva</w:t>
      </w:r>
    </w:p>
    <w:p w14:paraId="36A57963" w14:textId="77777777" w:rsidR="009F2EDF" w:rsidRPr="00C04A06" w:rsidRDefault="009F2EDF" w:rsidP="009F2EDF">
      <w:pPr>
        <w:spacing w:after="0" w:line="240" w:lineRule="auto"/>
        <w:rPr>
          <w:rFonts w:cstheme="minorHAnsi"/>
        </w:rPr>
      </w:pPr>
    </w:p>
    <w:p w14:paraId="61207355" w14:textId="263CD274" w:rsidR="00ED040F" w:rsidRPr="00C04A06" w:rsidRDefault="00ED040F" w:rsidP="00ED040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ORGANIZACIJSKA STRUKTURA</w:t>
      </w:r>
      <w:r w:rsidR="004E37A0">
        <w:rPr>
          <w:rFonts w:cstheme="minorHAnsi"/>
          <w:b/>
        </w:rPr>
        <w:t xml:space="preserve"> USTANOVE</w:t>
      </w:r>
      <w:r w:rsidRPr="00C04A06">
        <w:rPr>
          <w:rFonts w:cstheme="minorHAnsi"/>
          <w:b/>
        </w:rPr>
        <w:t>:</w:t>
      </w:r>
    </w:p>
    <w:p w14:paraId="34F56BCE" w14:textId="72FCC2F1" w:rsidR="00ED040F" w:rsidRPr="00C04A06" w:rsidRDefault="004763FE" w:rsidP="00ED040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Zdravstvena ustanova</w:t>
      </w:r>
    </w:p>
    <w:p w14:paraId="052EAD46" w14:textId="77777777" w:rsidR="009F2EDF" w:rsidRPr="00C04A06" w:rsidRDefault="009F2EDF" w:rsidP="009F2EDF">
      <w:pPr>
        <w:spacing w:after="0" w:line="240" w:lineRule="auto"/>
        <w:rPr>
          <w:rFonts w:cstheme="minorHAnsi"/>
        </w:rPr>
      </w:pPr>
    </w:p>
    <w:p w14:paraId="6ABA15E4" w14:textId="7BC3FEB3" w:rsidR="001E6D4E" w:rsidRPr="00C04A06" w:rsidRDefault="001E6D4E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PRORAČUNS</w:t>
      </w:r>
      <w:r w:rsidR="004E37A0">
        <w:rPr>
          <w:rFonts w:cstheme="minorHAnsi"/>
          <w:b/>
        </w:rPr>
        <w:t>KI</w:t>
      </w:r>
      <w:r w:rsidRPr="00C04A06">
        <w:rPr>
          <w:rFonts w:cstheme="minorHAnsi"/>
          <w:b/>
        </w:rPr>
        <w:t xml:space="preserve"> KORISNI</w:t>
      </w:r>
      <w:r w:rsidR="004E37A0">
        <w:rPr>
          <w:rFonts w:cstheme="minorHAnsi"/>
          <w:b/>
        </w:rPr>
        <w:t>K</w:t>
      </w:r>
      <w:r w:rsidRPr="00C04A06">
        <w:rPr>
          <w:rFonts w:cstheme="minorHAnsi"/>
          <w:b/>
        </w:rPr>
        <w:t xml:space="preserve"> </w:t>
      </w:r>
      <w:r w:rsidR="004E37A0">
        <w:rPr>
          <w:rFonts w:cstheme="minorHAnsi"/>
          <w:b/>
        </w:rPr>
        <w:t>(NAZIV USTANOVE)</w:t>
      </w:r>
      <w:r w:rsidR="004763FE">
        <w:rPr>
          <w:rFonts w:cstheme="minorHAnsi"/>
          <w:b/>
        </w:rPr>
        <w:t>:</w:t>
      </w:r>
      <w:r w:rsidR="004763FE" w:rsidRPr="004763FE">
        <w:rPr>
          <w:rFonts w:cstheme="minorHAnsi"/>
          <w:b/>
        </w:rPr>
        <w:t xml:space="preserve"> </w:t>
      </w:r>
      <w:r w:rsidR="004763FE">
        <w:rPr>
          <w:rFonts w:cstheme="minorHAnsi"/>
          <w:b/>
        </w:rPr>
        <w:t>Zavod za javno zdravstvo Karlovačke županije</w:t>
      </w:r>
    </w:p>
    <w:p w14:paraId="7FE6C642" w14:textId="77777777" w:rsidR="009F2EDF" w:rsidRPr="00C04A06" w:rsidRDefault="009F2EDF" w:rsidP="009F2EDF">
      <w:pPr>
        <w:spacing w:after="0" w:line="240" w:lineRule="auto"/>
        <w:rPr>
          <w:rFonts w:cstheme="minorHAnsi"/>
          <w:b/>
        </w:rPr>
      </w:pPr>
    </w:p>
    <w:p w14:paraId="5D76CDA6" w14:textId="77777777" w:rsidR="0046436F" w:rsidRPr="00C04A06" w:rsidRDefault="0046436F" w:rsidP="009F2EDF">
      <w:pPr>
        <w:spacing w:after="0" w:line="240" w:lineRule="auto"/>
        <w:rPr>
          <w:rFonts w:cstheme="minorHAnsi"/>
        </w:rPr>
      </w:pPr>
    </w:p>
    <w:p w14:paraId="2843772E" w14:textId="77777777" w:rsidR="001E6D4E" w:rsidRPr="00C04A06" w:rsidRDefault="001E6D4E" w:rsidP="009F2EDF">
      <w:pPr>
        <w:spacing w:after="0" w:line="240" w:lineRule="auto"/>
        <w:rPr>
          <w:rFonts w:cstheme="minorHAnsi"/>
        </w:rPr>
      </w:pPr>
    </w:p>
    <w:p w14:paraId="3F3FE0E6" w14:textId="0B702B83" w:rsidR="00041292" w:rsidRPr="00C04A06" w:rsidRDefault="00C04A06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IZVRŠENJE FINANCIJSKOG PLANA ZA SIJEČANJ-LIPANJ 2023.</w:t>
      </w:r>
      <w:r w:rsidR="00742729" w:rsidRPr="00C04A06">
        <w:rPr>
          <w:rFonts w:cstheme="minorHAnsi"/>
          <w:b/>
        </w:rPr>
        <w:t xml:space="preserve"> </w:t>
      </w:r>
      <w:r w:rsidR="00742729" w:rsidRPr="00C04A06">
        <w:rPr>
          <w:rFonts w:cstheme="minorHAnsi"/>
          <w:bCs/>
          <w:i/>
          <w:iCs/>
        </w:rPr>
        <w:t>(iznosi u EUR)</w:t>
      </w:r>
      <w:r w:rsidR="00041292" w:rsidRPr="00C04A06">
        <w:rPr>
          <w:rFonts w:cstheme="minorHAnsi"/>
          <w:b/>
        </w:rPr>
        <w:t>:</w:t>
      </w:r>
    </w:p>
    <w:p w14:paraId="10A3B272" w14:textId="77777777" w:rsidR="009F2EDF" w:rsidRPr="00C04A06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923" w:type="dxa"/>
        <w:tblInd w:w="-147" w:type="dxa"/>
        <w:tblLook w:val="04A0" w:firstRow="1" w:lastRow="0" w:firstColumn="1" w:lastColumn="0" w:noHBand="0" w:noVBand="1"/>
      </w:tblPr>
      <w:tblGrid>
        <w:gridCol w:w="1110"/>
        <w:gridCol w:w="1659"/>
        <w:gridCol w:w="1394"/>
        <w:gridCol w:w="1394"/>
        <w:gridCol w:w="1394"/>
        <w:gridCol w:w="1394"/>
        <w:gridCol w:w="890"/>
        <w:gridCol w:w="890"/>
      </w:tblGrid>
      <w:tr w:rsidR="00C433E5" w:rsidRPr="00C04A06" w14:paraId="2FD93D7A" w14:textId="46A36422" w:rsidTr="007461DD">
        <w:trPr>
          <w:trHeight w:val="473"/>
        </w:trPr>
        <w:tc>
          <w:tcPr>
            <w:tcW w:w="1088" w:type="dxa"/>
            <w:vAlign w:val="center"/>
          </w:tcPr>
          <w:p w14:paraId="73017F8D" w14:textId="7CFDDE0E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Šifra programa</w:t>
            </w:r>
          </w:p>
        </w:tc>
        <w:tc>
          <w:tcPr>
            <w:tcW w:w="1622" w:type="dxa"/>
            <w:vAlign w:val="center"/>
          </w:tcPr>
          <w:p w14:paraId="1B8730A5" w14:textId="77777777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Naziv programa</w:t>
            </w:r>
          </w:p>
        </w:tc>
        <w:tc>
          <w:tcPr>
            <w:tcW w:w="1355" w:type="dxa"/>
          </w:tcPr>
          <w:p w14:paraId="0AD9BE00" w14:textId="2ECAFB7C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E15078">
              <w:rPr>
                <w:rFonts w:cstheme="minorHAnsi"/>
                <w:b/>
              </w:rPr>
              <w:t>IZVRŠENJE 01.01.-30.06.202</w:t>
            </w:r>
            <w:r>
              <w:rPr>
                <w:rFonts w:cstheme="minorHAnsi"/>
                <w:b/>
              </w:rPr>
              <w:t>2</w:t>
            </w:r>
            <w:r w:rsidRPr="00E15078">
              <w:rPr>
                <w:rFonts w:cstheme="minorHAnsi"/>
                <w:b/>
              </w:rPr>
              <w:t>.</w:t>
            </w:r>
          </w:p>
        </w:tc>
        <w:tc>
          <w:tcPr>
            <w:tcW w:w="1355" w:type="dxa"/>
          </w:tcPr>
          <w:p w14:paraId="0CCF47B1" w14:textId="77777777" w:rsidR="002B21B5" w:rsidRPr="002B21B5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 xml:space="preserve">PLAN </w:t>
            </w:r>
          </w:p>
          <w:p w14:paraId="50412219" w14:textId="06FE05FB" w:rsidR="002B21B5" w:rsidRPr="00C04A06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2023.</w:t>
            </w:r>
          </w:p>
        </w:tc>
        <w:tc>
          <w:tcPr>
            <w:tcW w:w="1355" w:type="dxa"/>
            <w:vAlign w:val="center"/>
          </w:tcPr>
          <w:p w14:paraId="20254F86" w14:textId="064AAE4E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REBALANS</w:t>
            </w:r>
            <w:r w:rsidRPr="00C04A06">
              <w:rPr>
                <w:rFonts w:cstheme="minorHAnsi"/>
                <w:b/>
              </w:rPr>
              <w:t xml:space="preserve"> </w:t>
            </w:r>
          </w:p>
          <w:p w14:paraId="2ACFC78A" w14:textId="1EC90082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2023.</w:t>
            </w:r>
          </w:p>
        </w:tc>
        <w:tc>
          <w:tcPr>
            <w:tcW w:w="1257" w:type="dxa"/>
            <w:vAlign w:val="center"/>
          </w:tcPr>
          <w:p w14:paraId="2C61FD7D" w14:textId="0FC848AD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IZVRŠENJE 01.01.-30.06.2023.</w:t>
            </w:r>
          </w:p>
        </w:tc>
        <w:tc>
          <w:tcPr>
            <w:tcW w:w="872" w:type="dxa"/>
            <w:vAlign w:val="center"/>
          </w:tcPr>
          <w:p w14:paraId="46466C31" w14:textId="63A2ED66" w:rsidR="002B21B5" w:rsidRPr="00C04A06" w:rsidRDefault="002B21B5" w:rsidP="00C53A59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INDEKS</w:t>
            </w:r>
            <w:r>
              <w:rPr>
                <w:rFonts w:cstheme="minorHAnsi"/>
                <w:b/>
              </w:rPr>
              <w:t xml:space="preserve"> %</w:t>
            </w:r>
          </w:p>
        </w:tc>
        <w:tc>
          <w:tcPr>
            <w:tcW w:w="1019" w:type="dxa"/>
          </w:tcPr>
          <w:p w14:paraId="00F6C96F" w14:textId="77777777" w:rsidR="00C53A59" w:rsidRDefault="00C53A59" w:rsidP="00C53A59">
            <w:pPr>
              <w:jc w:val="center"/>
              <w:rPr>
                <w:rFonts w:cstheme="minorHAnsi"/>
                <w:b/>
              </w:rPr>
            </w:pPr>
          </w:p>
          <w:p w14:paraId="054540F3" w14:textId="43431E86" w:rsidR="002B21B5" w:rsidRPr="00C04A06" w:rsidRDefault="002B21B5" w:rsidP="00C53A59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INDEKS %</w:t>
            </w:r>
          </w:p>
        </w:tc>
      </w:tr>
      <w:tr w:rsidR="00C433E5" w:rsidRPr="00C04A06" w14:paraId="1C93C28E" w14:textId="4CD96086" w:rsidTr="007461DD">
        <w:trPr>
          <w:trHeight w:val="70"/>
        </w:trPr>
        <w:tc>
          <w:tcPr>
            <w:tcW w:w="1088" w:type="dxa"/>
            <w:vAlign w:val="center"/>
          </w:tcPr>
          <w:p w14:paraId="2EFE878E" w14:textId="6B9B900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622" w:type="dxa"/>
            <w:vAlign w:val="center"/>
          </w:tcPr>
          <w:p w14:paraId="75A325D4" w14:textId="49F189ED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55" w:type="dxa"/>
          </w:tcPr>
          <w:p w14:paraId="5CAF2AC8" w14:textId="5F941843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55" w:type="dxa"/>
          </w:tcPr>
          <w:p w14:paraId="60C559B8" w14:textId="24068C00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55" w:type="dxa"/>
            <w:vAlign w:val="center"/>
          </w:tcPr>
          <w:p w14:paraId="0EEF2EA7" w14:textId="67E73DC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57" w:type="dxa"/>
            <w:vAlign w:val="center"/>
          </w:tcPr>
          <w:p w14:paraId="08DD813B" w14:textId="2EACB2FE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72" w:type="dxa"/>
            <w:vAlign w:val="center"/>
          </w:tcPr>
          <w:p w14:paraId="34B36FA1" w14:textId="7F08C5CC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019" w:type="dxa"/>
          </w:tcPr>
          <w:p w14:paraId="4A58E200" w14:textId="0E99238A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C433E5" w:rsidRPr="00C04A06" w14:paraId="4FB1D566" w14:textId="7861A0EA" w:rsidTr="007461DD">
        <w:trPr>
          <w:trHeight w:val="228"/>
        </w:trPr>
        <w:tc>
          <w:tcPr>
            <w:tcW w:w="1088" w:type="dxa"/>
          </w:tcPr>
          <w:p w14:paraId="3C1831FC" w14:textId="4D86D35D" w:rsidR="002B21B5" w:rsidRPr="00C04A06" w:rsidRDefault="002B21B5" w:rsidP="009F2EDF">
            <w:pPr>
              <w:jc w:val="center"/>
              <w:rPr>
                <w:rFonts w:cstheme="minorHAnsi"/>
              </w:rPr>
            </w:pPr>
            <w:r w:rsidRPr="00C04A06">
              <w:rPr>
                <w:rFonts w:cstheme="minorHAnsi"/>
              </w:rPr>
              <w:t>12</w:t>
            </w:r>
            <w:r w:rsidR="00A51478">
              <w:rPr>
                <w:rFonts w:cstheme="minorHAnsi"/>
              </w:rPr>
              <w:t>9</w:t>
            </w:r>
          </w:p>
        </w:tc>
        <w:tc>
          <w:tcPr>
            <w:tcW w:w="1622" w:type="dxa"/>
          </w:tcPr>
          <w:p w14:paraId="07426106" w14:textId="2CB1DC80" w:rsidR="002B21B5" w:rsidRPr="00C04A06" w:rsidRDefault="00A51478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Zakonski standardi u zdravstvu</w:t>
            </w:r>
          </w:p>
        </w:tc>
        <w:tc>
          <w:tcPr>
            <w:tcW w:w="1355" w:type="dxa"/>
          </w:tcPr>
          <w:p w14:paraId="125470C2" w14:textId="77777777" w:rsidR="002B21B5" w:rsidRPr="00C04A06" w:rsidRDefault="002B21B5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319581C5" w14:textId="28B48BC8" w:rsidR="002B21B5" w:rsidRPr="00C04A06" w:rsidRDefault="004763FE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9.291,00</w:t>
            </w:r>
          </w:p>
        </w:tc>
        <w:tc>
          <w:tcPr>
            <w:tcW w:w="1355" w:type="dxa"/>
          </w:tcPr>
          <w:p w14:paraId="166BB80A" w14:textId="58D585D0" w:rsidR="002B21B5" w:rsidRPr="00C04A06" w:rsidRDefault="004763FE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9.291,00</w:t>
            </w:r>
          </w:p>
        </w:tc>
        <w:tc>
          <w:tcPr>
            <w:tcW w:w="1257" w:type="dxa"/>
          </w:tcPr>
          <w:p w14:paraId="1890D9CE" w14:textId="365FDB45" w:rsidR="002B21B5" w:rsidRPr="00C04A06" w:rsidRDefault="002B21B5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872" w:type="dxa"/>
          </w:tcPr>
          <w:p w14:paraId="08007746" w14:textId="77777777" w:rsidR="002B21B5" w:rsidRPr="00C04A06" w:rsidRDefault="002B21B5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019" w:type="dxa"/>
          </w:tcPr>
          <w:p w14:paraId="54672838" w14:textId="77777777" w:rsidR="002B21B5" w:rsidRPr="00C04A06" w:rsidRDefault="002B21B5" w:rsidP="009F2EDF">
            <w:pPr>
              <w:jc w:val="right"/>
              <w:rPr>
                <w:rFonts w:cstheme="minorHAnsi"/>
              </w:rPr>
            </w:pPr>
          </w:p>
        </w:tc>
      </w:tr>
      <w:tr w:rsidR="00C433E5" w:rsidRPr="00C04A06" w14:paraId="2D9270AD" w14:textId="147EC5E3" w:rsidTr="007461DD">
        <w:trPr>
          <w:trHeight w:val="245"/>
        </w:trPr>
        <w:tc>
          <w:tcPr>
            <w:tcW w:w="1088" w:type="dxa"/>
          </w:tcPr>
          <w:p w14:paraId="74547B59" w14:textId="129863AF" w:rsidR="002B21B5" w:rsidRPr="00C04A06" w:rsidRDefault="00A51478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622" w:type="dxa"/>
          </w:tcPr>
          <w:p w14:paraId="680D089B" w14:textId="53B55648" w:rsidR="002B21B5" w:rsidRPr="00C04A06" w:rsidRDefault="00A51478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Ulaganje u zdravstvo iznad standarda</w:t>
            </w:r>
          </w:p>
        </w:tc>
        <w:tc>
          <w:tcPr>
            <w:tcW w:w="1355" w:type="dxa"/>
          </w:tcPr>
          <w:p w14:paraId="76C32CE1" w14:textId="3D887037" w:rsidR="002B21B5" w:rsidRPr="00C04A06" w:rsidRDefault="004755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379.069,07</w:t>
            </w:r>
          </w:p>
        </w:tc>
        <w:tc>
          <w:tcPr>
            <w:tcW w:w="1355" w:type="dxa"/>
          </w:tcPr>
          <w:p w14:paraId="518AAFD5" w14:textId="14F761DA" w:rsidR="002B21B5" w:rsidRPr="00C04A06" w:rsidRDefault="004763FE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1.296.039,00</w:t>
            </w:r>
          </w:p>
        </w:tc>
        <w:tc>
          <w:tcPr>
            <w:tcW w:w="1355" w:type="dxa"/>
          </w:tcPr>
          <w:p w14:paraId="78531382" w14:textId="3CA59F17" w:rsidR="002B21B5" w:rsidRPr="00C04A06" w:rsidRDefault="004755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1.413,657,00</w:t>
            </w:r>
          </w:p>
        </w:tc>
        <w:tc>
          <w:tcPr>
            <w:tcW w:w="1257" w:type="dxa"/>
          </w:tcPr>
          <w:p w14:paraId="57100523" w14:textId="254B8432" w:rsidR="002B21B5" w:rsidRPr="00C04A06" w:rsidRDefault="004755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412.846,00</w:t>
            </w:r>
          </w:p>
        </w:tc>
        <w:tc>
          <w:tcPr>
            <w:tcW w:w="872" w:type="dxa"/>
          </w:tcPr>
          <w:p w14:paraId="1CA1FFF6" w14:textId="629CD1E1" w:rsidR="002B21B5" w:rsidRPr="00C04A06" w:rsidRDefault="004755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108,91</w:t>
            </w:r>
          </w:p>
        </w:tc>
        <w:tc>
          <w:tcPr>
            <w:tcW w:w="1019" w:type="dxa"/>
          </w:tcPr>
          <w:p w14:paraId="5E7A4B43" w14:textId="546B23C5" w:rsidR="002B21B5" w:rsidRPr="00C04A06" w:rsidRDefault="004755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29,20</w:t>
            </w:r>
          </w:p>
        </w:tc>
      </w:tr>
      <w:tr w:rsidR="00C433E5" w:rsidRPr="00C04A06" w14:paraId="65CCDC47" w14:textId="14A63337" w:rsidTr="007461DD">
        <w:trPr>
          <w:trHeight w:val="228"/>
        </w:trPr>
        <w:tc>
          <w:tcPr>
            <w:tcW w:w="1088" w:type="dxa"/>
          </w:tcPr>
          <w:p w14:paraId="65F96800" w14:textId="70B59B80" w:rsidR="002B21B5" w:rsidRPr="00A51478" w:rsidRDefault="0047557D" w:rsidP="009F2EDF">
            <w:pPr>
              <w:jc w:val="center"/>
              <w:rPr>
                <w:rFonts w:cstheme="minorHAnsi"/>
                <w:color w:val="FF0000"/>
              </w:rPr>
            </w:pPr>
            <w:r w:rsidRPr="0047557D">
              <w:rPr>
                <w:rFonts w:cstheme="minorHAnsi"/>
              </w:rPr>
              <w:t>149</w:t>
            </w:r>
          </w:p>
        </w:tc>
        <w:tc>
          <w:tcPr>
            <w:tcW w:w="1622" w:type="dxa"/>
          </w:tcPr>
          <w:p w14:paraId="2C17A8F5" w14:textId="6600E159" w:rsidR="002B21B5" w:rsidRPr="00A51478" w:rsidRDefault="0047557D" w:rsidP="002448D1">
            <w:pPr>
              <w:rPr>
                <w:rFonts w:cstheme="minorHAnsi"/>
                <w:color w:val="FF0000"/>
              </w:rPr>
            </w:pPr>
            <w:r w:rsidRPr="0047557D">
              <w:rPr>
                <w:rFonts w:cstheme="minorHAnsi"/>
              </w:rPr>
              <w:t>Financiranje redovne djelatnosti iz HZZO</w:t>
            </w:r>
          </w:p>
        </w:tc>
        <w:tc>
          <w:tcPr>
            <w:tcW w:w="1355" w:type="dxa"/>
          </w:tcPr>
          <w:p w14:paraId="14B0FA70" w14:textId="4A4D9A3E" w:rsidR="002B21B5" w:rsidRPr="00C04A06" w:rsidRDefault="0047557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  <w:r w:rsidR="00C433E5">
              <w:rPr>
                <w:rFonts w:cstheme="minorHAnsi"/>
              </w:rPr>
              <w:t>57</w:t>
            </w:r>
            <w:r>
              <w:rPr>
                <w:rFonts w:cstheme="minorHAnsi"/>
              </w:rPr>
              <w:t>.</w:t>
            </w:r>
            <w:r w:rsidR="00C433E5">
              <w:rPr>
                <w:rFonts w:cstheme="minorHAnsi"/>
              </w:rPr>
              <w:t>817</w:t>
            </w:r>
            <w:r>
              <w:rPr>
                <w:rFonts w:cstheme="minorHAnsi"/>
              </w:rPr>
              <w:t>,</w:t>
            </w:r>
            <w:r w:rsidR="00C433E5">
              <w:rPr>
                <w:rFonts w:cstheme="minorHAnsi"/>
              </w:rPr>
              <w:t>52</w:t>
            </w:r>
          </w:p>
        </w:tc>
        <w:tc>
          <w:tcPr>
            <w:tcW w:w="1355" w:type="dxa"/>
          </w:tcPr>
          <w:p w14:paraId="19906F50" w14:textId="667578C7" w:rsidR="002B21B5" w:rsidRPr="00C04A06" w:rsidRDefault="00C433E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3.226.889,00</w:t>
            </w:r>
          </w:p>
        </w:tc>
        <w:tc>
          <w:tcPr>
            <w:tcW w:w="1355" w:type="dxa"/>
          </w:tcPr>
          <w:p w14:paraId="4189FD6F" w14:textId="76F08866" w:rsidR="002B21B5" w:rsidRPr="00C04A06" w:rsidRDefault="00C433E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3.046.228,00</w:t>
            </w:r>
          </w:p>
        </w:tc>
        <w:tc>
          <w:tcPr>
            <w:tcW w:w="1257" w:type="dxa"/>
          </w:tcPr>
          <w:p w14:paraId="22B99A7E" w14:textId="07EE8485" w:rsidR="002B21B5" w:rsidRPr="00C04A06" w:rsidRDefault="00C433E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726.107,00</w:t>
            </w:r>
          </w:p>
        </w:tc>
        <w:tc>
          <w:tcPr>
            <w:tcW w:w="872" w:type="dxa"/>
          </w:tcPr>
          <w:p w14:paraId="4568A54C" w14:textId="59F1D147" w:rsidR="002B21B5" w:rsidRPr="00C04A06" w:rsidRDefault="00C433E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39,08</w:t>
            </w:r>
          </w:p>
        </w:tc>
        <w:tc>
          <w:tcPr>
            <w:tcW w:w="1019" w:type="dxa"/>
          </w:tcPr>
          <w:p w14:paraId="470791B5" w14:textId="52F43714" w:rsidR="002B21B5" w:rsidRPr="00C04A06" w:rsidRDefault="00C433E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23,83</w:t>
            </w:r>
          </w:p>
        </w:tc>
      </w:tr>
      <w:tr w:rsidR="00C433E5" w:rsidRPr="00C04A06" w14:paraId="31A353EF" w14:textId="77777777" w:rsidTr="007461DD">
        <w:trPr>
          <w:trHeight w:val="228"/>
        </w:trPr>
        <w:tc>
          <w:tcPr>
            <w:tcW w:w="1088" w:type="dxa"/>
          </w:tcPr>
          <w:p w14:paraId="5876DF53" w14:textId="52F7B71C" w:rsidR="00A51478" w:rsidRPr="00C04A06" w:rsidRDefault="00C433E5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622" w:type="dxa"/>
          </w:tcPr>
          <w:p w14:paraId="6362457F" w14:textId="1377F803" w:rsidR="00A51478" w:rsidRPr="00C04A06" w:rsidRDefault="00C433E5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Prihodi za posebne namjene korisnika</w:t>
            </w:r>
          </w:p>
        </w:tc>
        <w:tc>
          <w:tcPr>
            <w:tcW w:w="1355" w:type="dxa"/>
          </w:tcPr>
          <w:p w14:paraId="4C110AE1" w14:textId="2BED6E4A" w:rsidR="00A51478" w:rsidRPr="00C04A06" w:rsidRDefault="00C433E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46.852,76</w:t>
            </w:r>
          </w:p>
        </w:tc>
        <w:tc>
          <w:tcPr>
            <w:tcW w:w="1355" w:type="dxa"/>
          </w:tcPr>
          <w:p w14:paraId="44DB293D" w14:textId="11D39A1F" w:rsidR="00A51478" w:rsidRPr="00C04A06" w:rsidRDefault="00C433E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179.175,00</w:t>
            </w:r>
          </w:p>
        </w:tc>
        <w:tc>
          <w:tcPr>
            <w:tcW w:w="1355" w:type="dxa"/>
          </w:tcPr>
          <w:p w14:paraId="26C9D849" w14:textId="6ECADB9C" w:rsidR="00A51478" w:rsidRPr="00C04A06" w:rsidRDefault="00C433E5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179.175,00</w:t>
            </w:r>
          </w:p>
        </w:tc>
        <w:tc>
          <w:tcPr>
            <w:tcW w:w="1257" w:type="dxa"/>
          </w:tcPr>
          <w:p w14:paraId="287B3B2B" w14:textId="4AC5DF01" w:rsidR="00A51478" w:rsidRPr="00C04A06" w:rsidRDefault="007461D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47.541,87</w:t>
            </w:r>
          </w:p>
        </w:tc>
        <w:tc>
          <w:tcPr>
            <w:tcW w:w="872" w:type="dxa"/>
          </w:tcPr>
          <w:p w14:paraId="1A99A183" w14:textId="2FB9A76C" w:rsidR="00A51478" w:rsidRPr="00C04A06" w:rsidRDefault="007461D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101,47</w:t>
            </w:r>
          </w:p>
        </w:tc>
        <w:tc>
          <w:tcPr>
            <w:tcW w:w="1019" w:type="dxa"/>
          </w:tcPr>
          <w:p w14:paraId="12D5DD9C" w14:textId="1AAF272C" w:rsidR="00A51478" w:rsidRPr="00C04A06" w:rsidRDefault="007461D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26,53</w:t>
            </w:r>
          </w:p>
        </w:tc>
      </w:tr>
      <w:tr w:rsidR="00C433E5" w:rsidRPr="00C04A06" w14:paraId="215EE850" w14:textId="77777777" w:rsidTr="007461DD">
        <w:trPr>
          <w:trHeight w:val="228"/>
        </w:trPr>
        <w:tc>
          <w:tcPr>
            <w:tcW w:w="1088" w:type="dxa"/>
          </w:tcPr>
          <w:p w14:paraId="6FB04A0C" w14:textId="6A678BBB" w:rsidR="00A51478" w:rsidRPr="00C04A06" w:rsidRDefault="007461DD" w:rsidP="009F2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1622" w:type="dxa"/>
          </w:tcPr>
          <w:p w14:paraId="5915B3B1" w14:textId="34645BC6" w:rsidR="00A51478" w:rsidRPr="00C04A06" w:rsidRDefault="007461DD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Stručno osposobljavanje bez zasnivanja radnog odnosa</w:t>
            </w:r>
          </w:p>
        </w:tc>
        <w:tc>
          <w:tcPr>
            <w:tcW w:w="1355" w:type="dxa"/>
          </w:tcPr>
          <w:p w14:paraId="309B832A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5903B162" w14:textId="1C988C0A" w:rsidR="00A51478" w:rsidRPr="00C04A06" w:rsidRDefault="007461D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39.817,00</w:t>
            </w:r>
          </w:p>
        </w:tc>
        <w:tc>
          <w:tcPr>
            <w:tcW w:w="1355" w:type="dxa"/>
          </w:tcPr>
          <w:p w14:paraId="7DB8CF3E" w14:textId="2A1EAD60" w:rsidR="00A51478" w:rsidRPr="00C04A06" w:rsidRDefault="007461D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39.817,00</w:t>
            </w:r>
          </w:p>
        </w:tc>
        <w:tc>
          <w:tcPr>
            <w:tcW w:w="1257" w:type="dxa"/>
          </w:tcPr>
          <w:p w14:paraId="35F38B24" w14:textId="62983943" w:rsidR="00A51478" w:rsidRPr="00C04A06" w:rsidRDefault="00C53A59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60.746,04</w:t>
            </w:r>
          </w:p>
        </w:tc>
        <w:tc>
          <w:tcPr>
            <w:tcW w:w="872" w:type="dxa"/>
          </w:tcPr>
          <w:p w14:paraId="5B2DA33E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019" w:type="dxa"/>
          </w:tcPr>
          <w:p w14:paraId="00DC6016" w14:textId="4402C618" w:rsidR="00A51478" w:rsidRPr="00C04A06" w:rsidRDefault="00C53A59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152,56</w:t>
            </w:r>
          </w:p>
        </w:tc>
      </w:tr>
      <w:tr w:rsidR="00C433E5" w:rsidRPr="00C04A06" w14:paraId="263AE364" w14:textId="77777777" w:rsidTr="007461DD">
        <w:trPr>
          <w:trHeight w:val="228"/>
        </w:trPr>
        <w:tc>
          <w:tcPr>
            <w:tcW w:w="1088" w:type="dxa"/>
          </w:tcPr>
          <w:p w14:paraId="6F160A83" w14:textId="77777777" w:rsidR="00A51478" w:rsidRPr="00C04A06" w:rsidRDefault="00A51478" w:rsidP="009F2EDF">
            <w:pPr>
              <w:jc w:val="center"/>
              <w:rPr>
                <w:rFonts w:cstheme="minorHAnsi"/>
              </w:rPr>
            </w:pPr>
          </w:p>
        </w:tc>
        <w:tc>
          <w:tcPr>
            <w:tcW w:w="1622" w:type="dxa"/>
          </w:tcPr>
          <w:p w14:paraId="3B9E4870" w14:textId="299ED7DD" w:rsidR="00A51478" w:rsidRPr="00C04A06" w:rsidRDefault="00C53A59" w:rsidP="002448D1">
            <w:pPr>
              <w:rPr>
                <w:rFonts w:cstheme="minorHAnsi"/>
              </w:rPr>
            </w:pPr>
            <w:r>
              <w:rPr>
                <w:rFonts w:cstheme="minorHAnsi"/>
              </w:rPr>
              <w:t>Fond solidarnosti – sanacija krovišta</w:t>
            </w:r>
          </w:p>
        </w:tc>
        <w:tc>
          <w:tcPr>
            <w:tcW w:w="1355" w:type="dxa"/>
          </w:tcPr>
          <w:p w14:paraId="424DCC7A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3DAA2B5A" w14:textId="58C515D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444DFD07" w14:textId="02BB91BD" w:rsidR="00A51478" w:rsidRPr="00C04A06" w:rsidRDefault="00C53A59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66.361,00</w:t>
            </w:r>
          </w:p>
        </w:tc>
        <w:tc>
          <w:tcPr>
            <w:tcW w:w="1257" w:type="dxa"/>
          </w:tcPr>
          <w:p w14:paraId="7EF0CD81" w14:textId="710A1B9E" w:rsidR="00A51478" w:rsidRPr="00C04A06" w:rsidRDefault="00C53A59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69.780,78</w:t>
            </w:r>
          </w:p>
        </w:tc>
        <w:tc>
          <w:tcPr>
            <w:tcW w:w="872" w:type="dxa"/>
          </w:tcPr>
          <w:p w14:paraId="7708D781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019" w:type="dxa"/>
          </w:tcPr>
          <w:p w14:paraId="294063A1" w14:textId="529A933B" w:rsidR="00A51478" w:rsidRPr="00C04A06" w:rsidRDefault="00C53A59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105,15</w:t>
            </w:r>
          </w:p>
        </w:tc>
      </w:tr>
      <w:tr w:rsidR="00C433E5" w:rsidRPr="00C04A06" w14:paraId="24D9581A" w14:textId="77777777" w:rsidTr="007461DD">
        <w:trPr>
          <w:trHeight w:val="228"/>
        </w:trPr>
        <w:tc>
          <w:tcPr>
            <w:tcW w:w="1088" w:type="dxa"/>
          </w:tcPr>
          <w:p w14:paraId="737EA07B" w14:textId="77777777" w:rsidR="00A51478" w:rsidRPr="00C04A06" w:rsidRDefault="00A51478" w:rsidP="009F2EDF">
            <w:pPr>
              <w:jc w:val="center"/>
              <w:rPr>
                <w:rFonts w:cstheme="minorHAnsi"/>
              </w:rPr>
            </w:pPr>
          </w:p>
        </w:tc>
        <w:tc>
          <w:tcPr>
            <w:tcW w:w="1622" w:type="dxa"/>
          </w:tcPr>
          <w:p w14:paraId="5BDF8631" w14:textId="77777777" w:rsidR="00A51478" w:rsidRPr="00C04A06" w:rsidRDefault="00A51478" w:rsidP="002448D1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14:paraId="292BFB37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175138A9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21F77068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CA0046C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872" w:type="dxa"/>
          </w:tcPr>
          <w:p w14:paraId="11D67762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019" w:type="dxa"/>
          </w:tcPr>
          <w:p w14:paraId="6BAE9D67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</w:tr>
      <w:tr w:rsidR="00C433E5" w:rsidRPr="00C04A06" w14:paraId="78D2E8B4" w14:textId="77777777" w:rsidTr="007461DD">
        <w:trPr>
          <w:trHeight w:val="228"/>
        </w:trPr>
        <w:tc>
          <w:tcPr>
            <w:tcW w:w="1088" w:type="dxa"/>
          </w:tcPr>
          <w:p w14:paraId="744ADBFF" w14:textId="77777777" w:rsidR="00A51478" w:rsidRPr="00C04A06" w:rsidRDefault="00A51478" w:rsidP="009F2EDF">
            <w:pPr>
              <w:jc w:val="center"/>
              <w:rPr>
                <w:rFonts w:cstheme="minorHAnsi"/>
              </w:rPr>
            </w:pPr>
          </w:p>
        </w:tc>
        <w:tc>
          <w:tcPr>
            <w:tcW w:w="1622" w:type="dxa"/>
          </w:tcPr>
          <w:p w14:paraId="76E6B4FA" w14:textId="77777777" w:rsidR="00A51478" w:rsidRPr="00C04A06" w:rsidRDefault="00A51478" w:rsidP="002448D1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14:paraId="0BB9D807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73A14C19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0DF146D5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C3714A5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872" w:type="dxa"/>
          </w:tcPr>
          <w:p w14:paraId="681FF1C7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019" w:type="dxa"/>
          </w:tcPr>
          <w:p w14:paraId="2C8B589A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</w:tr>
      <w:tr w:rsidR="00C433E5" w:rsidRPr="00C04A06" w14:paraId="4F433F2E" w14:textId="77777777" w:rsidTr="007461DD">
        <w:trPr>
          <w:trHeight w:val="228"/>
        </w:trPr>
        <w:tc>
          <w:tcPr>
            <w:tcW w:w="1088" w:type="dxa"/>
          </w:tcPr>
          <w:p w14:paraId="1E76B349" w14:textId="77777777" w:rsidR="00A51478" w:rsidRPr="00C04A06" w:rsidRDefault="00A51478" w:rsidP="009F2EDF">
            <w:pPr>
              <w:jc w:val="center"/>
              <w:rPr>
                <w:rFonts w:cstheme="minorHAnsi"/>
              </w:rPr>
            </w:pPr>
          </w:p>
        </w:tc>
        <w:tc>
          <w:tcPr>
            <w:tcW w:w="1622" w:type="dxa"/>
          </w:tcPr>
          <w:p w14:paraId="4AC8CA51" w14:textId="77777777" w:rsidR="00A51478" w:rsidRPr="00C04A06" w:rsidRDefault="00A51478" w:rsidP="002448D1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14:paraId="14065441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51DAF863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355" w:type="dxa"/>
          </w:tcPr>
          <w:p w14:paraId="5877BF56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4F42A20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872" w:type="dxa"/>
          </w:tcPr>
          <w:p w14:paraId="2600C5F9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  <w:tc>
          <w:tcPr>
            <w:tcW w:w="1019" w:type="dxa"/>
          </w:tcPr>
          <w:p w14:paraId="06B7ABB7" w14:textId="77777777" w:rsidR="00A51478" w:rsidRPr="00C04A06" w:rsidRDefault="00A51478" w:rsidP="009F2EDF">
            <w:pPr>
              <w:jc w:val="right"/>
              <w:rPr>
                <w:rFonts w:cstheme="minorHAnsi"/>
              </w:rPr>
            </w:pPr>
          </w:p>
        </w:tc>
      </w:tr>
      <w:tr w:rsidR="00C433E5" w:rsidRPr="00C04A06" w14:paraId="35AF886C" w14:textId="086DA699" w:rsidTr="007461DD">
        <w:trPr>
          <w:trHeight w:val="245"/>
        </w:trPr>
        <w:tc>
          <w:tcPr>
            <w:tcW w:w="2710" w:type="dxa"/>
            <w:gridSpan w:val="2"/>
          </w:tcPr>
          <w:p w14:paraId="4306D4EA" w14:textId="57297BB8" w:rsidR="002B21B5" w:rsidRPr="00C04A06" w:rsidRDefault="002B21B5" w:rsidP="009F2EDF">
            <w:pPr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Ukupno</w:t>
            </w:r>
            <w:r w:rsidR="00A51478">
              <w:rPr>
                <w:rFonts w:cstheme="minorHAnsi"/>
                <w:b/>
              </w:rPr>
              <w:t>:</w:t>
            </w:r>
          </w:p>
        </w:tc>
        <w:tc>
          <w:tcPr>
            <w:tcW w:w="1355" w:type="dxa"/>
          </w:tcPr>
          <w:p w14:paraId="46356AB6" w14:textId="5DD860D4" w:rsidR="002B21B5" w:rsidRPr="00C04A06" w:rsidRDefault="00C53A59" w:rsidP="009F2EDF">
            <w:pPr>
              <w:jc w:val="right"/>
              <w:rPr>
                <w:rFonts w:cstheme="minorHAnsi"/>
                <w:b/>
              </w:rPr>
            </w:pPr>
            <w:r w:rsidRPr="00C53A5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  <w:r w:rsidRPr="00C53A59">
              <w:rPr>
                <w:rFonts w:cstheme="minorHAnsi"/>
                <w:b/>
              </w:rPr>
              <w:t>283</w:t>
            </w:r>
            <w:r>
              <w:rPr>
                <w:rFonts w:cstheme="minorHAnsi"/>
                <w:b/>
              </w:rPr>
              <w:t>.</w:t>
            </w:r>
            <w:r w:rsidRPr="00C53A59">
              <w:rPr>
                <w:rFonts w:cstheme="minorHAnsi"/>
                <w:b/>
              </w:rPr>
              <w:t>739,35</w:t>
            </w:r>
          </w:p>
        </w:tc>
        <w:tc>
          <w:tcPr>
            <w:tcW w:w="1355" w:type="dxa"/>
          </w:tcPr>
          <w:p w14:paraId="22EF92AB" w14:textId="784AE438" w:rsidR="002B21B5" w:rsidRPr="00C04A06" w:rsidRDefault="00C53A59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4.751.211,00</w:t>
            </w:r>
          </w:p>
        </w:tc>
        <w:tc>
          <w:tcPr>
            <w:tcW w:w="1355" w:type="dxa"/>
          </w:tcPr>
          <w:p w14:paraId="6E90DF92" w14:textId="47D55A83" w:rsidR="002B21B5" w:rsidRPr="00C04A06" w:rsidRDefault="00C53A59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3.340.872,00</w:t>
            </w:r>
          </w:p>
        </w:tc>
        <w:tc>
          <w:tcPr>
            <w:tcW w:w="1257" w:type="dxa"/>
          </w:tcPr>
          <w:p w14:paraId="7822F8BC" w14:textId="00CE6877" w:rsidR="002B21B5" w:rsidRPr="00C04A06" w:rsidRDefault="00C53A59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1.317.021,69</w:t>
            </w:r>
          </w:p>
        </w:tc>
        <w:tc>
          <w:tcPr>
            <w:tcW w:w="872" w:type="dxa"/>
          </w:tcPr>
          <w:p w14:paraId="70AD3B6E" w14:textId="77777777" w:rsidR="002B21B5" w:rsidRPr="00C04A06" w:rsidRDefault="002B21B5" w:rsidP="009F2EDF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019" w:type="dxa"/>
          </w:tcPr>
          <w:p w14:paraId="719CE6E3" w14:textId="77777777" w:rsidR="002B21B5" w:rsidRPr="00C04A06" w:rsidRDefault="002B21B5" w:rsidP="009F2EDF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534ABEC4" w14:textId="77777777" w:rsidR="00041292" w:rsidRPr="00C04A06" w:rsidRDefault="00041292" w:rsidP="009F2EDF">
      <w:pPr>
        <w:spacing w:line="240" w:lineRule="auto"/>
        <w:rPr>
          <w:rFonts w:cstheme="minorHAnsi"/>
          <w:b/>
          <w:highlight w:val="yellow"/>
        </w:rPr>
      </w:pPr>
    </w:p>
    <w:p w14:paraId="70A23113" w14:textId="77777777" w:rsidR="00341161" w:rsidRDefault="00341161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bookmarkStart w:id="0" w:name="_Hlk139870468"/>
    </w:p>
    <w:p w14:paraId="0A5A62BC" w14:textId="55C68ABF" w:rsidR="00041292" w:rsidRPr="00426EF2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lastRenderedPageBreak/>
        <w:t xml:space="preserve">ŠIFRA I </w:t>
      </w:r>
      <w:r w:rsidR="00041292" w:rsidRPr="00426EF2">
        <w:rPr>
          <w:rFonts w:cstheme="minorHAnsi"/>
          <w:b/>
          <w:i/>
          <w:iCs/>
          <w:u w:val="single"/>
        </w:rPr>
        <w:t>NAZIV PROGRAMA:</w:t>
      </w:r>
      <w:r w:rsidR="00812D8A" w:rsidRPr="00426EF2">
        <w:rPr>
          <w:rFonts w:cstheme="minorHAnsi"/>
          <w:b/>
          <w:i/>
          <w:iCs/>
          <w:u w:val="single"/>
        </w:rPr>
        <w:tab/>
      </w:r>
      <w:r w:rsidR="00341161">
        <w:rPr>
          <w:rFonts w:cstheme="minorHAnsi"/>
          <w:b/>
          <w:i/>
          <w:iCs/>
          <w:u w:val="single"/>
        </w:rPr>
        <w:t>129</w:t>
      </w:r>
      <w:r w:rsidR="00A965B7">
        <w:rPr>
          <w:rFonts w:cstheme="minorHAnsi"/>
          <w:b/>
          <w:i/>
          <w:iCs/>
          <w:u w:val="single"/>
        </w:rPr>
        <w:t xml:space="preserve">: </w:t>
      </w:r>
      <w:r w:rsidR="00341161" w:rsidRPr="00341161">
        <w:rPr>
          <w:rFonts w:cstheme="minorHAnsi"/>
          <w:b/>
          <w:bCs/>
          <w:i/>
          <w:iCs/>
          <w:sz w:val="24"/>
          <w:szCs w:val="24"/>
          <w:u w:val="single"/>
        </w:rPr>
        <w:t>Zakonski standardi u zdravstvu</w:t>
      </w:r>
    </w:p>
    <w:p w14:paraId="0271B14B" w14:textId="77777777" w:rsidR="00E53A28" w:rsidRPr="00C04A06" w:rsidRDefault="00E53A28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6D10C009" w14:textId="6D5FAD61" w:rsidR="00565359" w:rsidRPr="00C04A06" w:rsidRDefault="00565359" w:rsidP="00434AE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20FE92C8" w14:textId="0FF62217" w:rsidR="00C04A06" w:rsidRPr="00341161" w:rsidRDefault="00341161" w:rsidP="00434AEE">
      <w:pPr>
        <w:spacing w:after="0" w:line="240" w:lineRule="auto"/>
        <w:rPr>
          <w:rFonts w:cstheme="minorHAnsi"/>
          <w:b/>
        </w:rPr>
      </w:pPr>
      <w:r w:rsidRPr="00341161">
        <w:rPr>
          <w:rFonts w:cstheme="minorHAnsi"/>
          <w:b/>
        </w:rPr>
        <w:t xml:space="preserve">Nabava uređaja za </w:t>
      </w:r>
      <w:r>
        <w:rPr>
          <w:rFonts w:cstheme="minorHAnsi"/>
          <w:b/>
        </w:rPr>
        <w:t>potrebe laboratorija Službe za mikrobiologiju i parazitologiju, Karlovac</w:t>
      </w:r>
    </w:p>
    <w:p w14:paraId="1E3D9E0B" w14:textId="77777777" w:rsidR="00956A13" w:rsidRPr="00C04A06" w:rsidRDefault="00956A13" w:rsidP="00434AEE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19FA76D" w14:textId="6151C9B0" w:rsidR="00B36200" w:rsidRPr="00341161" w:rsidRDefault="00565359" w:rsidP="00434AEE">
      <w:pPr>
        <w:spacing w:after="0" w:line="240" w:lineRule="auto"/>
        <w:rPr>
          <w:rFonts w:cstheme="minorHAnsi"/>
          <w:bCs/>
          <w:i/>
          <w:iCs/>
        </w:rPr>
      </w:pPr>
      <w:r w:rsidRPr="00341161">
        <w:rPr>
          <w:rFonts w:cstheme="minorHAnsi"/>
          <w:b/>
        </w:rPr>
        <w:t xml:space="preserve">POVEZANOST </w:t>
      </w:r>
      <w:r w:rsidR="008F50BE" w:rsidRPr="00341161">
        <w:rPr>
          <w:rFonts w:cstheme="minorHAnsi"/>
          <w:b/>
        </w:rPr>
        <w:t xml:space="preserve">PROGRAMA </w:t>
      </w:r>
      <w:r w:rsidRPr="00341161">
        <w:rPr>
          <w:rFonts w:cstheme="minorHAnsi"/>
          <w:b/>
        </w:rPr>
        <w:t xml:space="preserve">SA STRATEŠKIM DOKUMENTIMA: </w:t>
      </w:r>
    </w:p>
    <w:p w14:paraId="315C30B2" w14:textId="796F6120" w:rsidR="00565359" w:rsidRPr="00341161" w:rsidRDefault="00341161" w:rsidP="00434AEE">
      <w:pPr>
        <w:spacing w:after="0" w:line="240" w:lineRule="auto"/>
        <w:rPr>
          <w:rFonts w:cstheme="minorHAnsi"/>
          <w:b/>
        </w:rPr>
      </w:pPr>
      <w:r w:rsidRPr="00341161">
        <w:rPr>
          <w:rFonts w:cstheme="minorHAnsi"/>
          <w:b/>
        </w:rPr>
        <w:t>Osiguranje uvjeta rada prema zakonskim standardima.</w:t>
      </w:r>
    </w:p>
    <w:p w14:paraId="3AF7D197" w14:textId="77777777" w:rsidR="00D73B33" w:rsidRPr="00C04A06" w:rsidRDefault="00D73B33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2471ECC0" w14:textId="19B34646" w:rsidR="00434AEE" w:rsidRPr="00C04A06" w:rsidRDefault="00434AEE" w:rsidP="00434AEE">
      <w:pPr>
        <w:spacing w:after="0" w:line="240" w:lineRule="auto"/>
        <w:rPr>
          <w:rFonts w:cstheme="minorHAnsi"/>
          <w:i/>
        </w:rPr>
      </w:pPr>
      <w:r w:rsidRPr="00C04A06">
        <w:rPr>
          <w:rFonts w:cstheme="minorHAnsi"/>
          <w:b/>
        </w:rPr>
        <w:t>ZAKONSKE I DRUGE PODLOGE NA KOJIMA SE PROGRAM ZASNIVA:</w:t>
      </w:r>
      <w:r w:rsidR="00D3713E" w:rsidRPr="00C04A06">
        <w:rPr>
          <w:rFonts w:cstheme="minorHAnsi"/>
          <w:b/>
        </w:rPr>
        <w:t xml:space="preserve"> </w:t>
      </w:r>
    </w:p>
    <w:p w14:paraId="419452F9" w14:textId="77E5DBC8" w:rsidR="00434AEE" w:rsidRPr="00341161" w:rsidRDefault="00341161" w:rsidP="00434AEE">
      <w:pPr>
        <w:spacing w:after="0" w:line="240" w:lineRule="auto"/>
        <w:rPr>
          <w:rFonts w:cstheme="minorHAnsi"/>
          <w:b/>
        </w:rPr>
      </w:pPr>
      <w:r w:rsidRPr="00341161">
        <w:rPr>
          <w:rFonts w:cstheme="minorHAnsi"/>
          <w:b/>
        </w:rPr>
        <w:t>Zakonski standardi u zdravstvu.</w:t>
      </w:r>
    </w:p>
    <w:p w14:paraId="5CADFD41" w14:textId="77777777" w:rsidR="00662460" w:rsidRDefault="00662460" w:rsidP="00662460">
      <w:pPr>
        <w:spacing w:after="0" w:line="240" w:lineRule="auto"/>
        <w:rPr>
          <w:rFonts w:cstheme="minorHAnsi"/>
          <w:highlight w:val="yellow"/>
        </w:rPr>
      </w:pPr>
    </w:p>
    <w:p w14:paraId="16D3E921" w14:textId="048B3638" w:rsidR="008C3520" w:rsidRDefault="008C3520" w:rsidP="00662460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15BFB993" w14:textId="77777777" w:rsidR="00E80D6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47AFF7F1" w14:textId="77777777" w:rsidR="00E80D6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3A530C2D" w14:textId="6009F5D0" w:rsidR="00E80D60" w:rsidRDefault="00E80D60" w:rsidP="0066246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</w:t>
      </w:r>
      <w:r w:rsidR="000A3913">
        <w:rPr>
          <w:rFonts w:cstheme="minorHAnsi"/>
          <w:b/>
          <w:bCs/>
        </w:rPr>
        <w:t xml:space="preserve"> ZA SIJEČANJ-LIPANJ 2023.</w:t>
      </w:r>
    </w:p>
    <w:p w14:paraId="498545E4" w14:textId="77777777" w:rsidR="00E80D60" w:rsidRDefault="00E80D60" w:rsidP="00662460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9"/>
        <w:gridCol w:w="1986"/>
        <w:gridCol w:w="1286"/>
        <w:gridCol w:w="1001"/>
        <w:gridCol w:w="1180"/>
        <w:gridCol w:w="1297"/>
        <w:gridCol w:w="910"/>
        <w:gridCol w:w="890"/>
      </w:tblGrid>
      <w:tr w:rsidR="002B21B5" w14:paraId="209E6EB8" w14:textId="13BB6556" w:rsidTr="00F20646">
        <w:tc>
          <w:tcPr>
            <w:tcW w:w="1079" w:type="dxa"/>
          </w:tcPr>
          <w:p w14:paraId="6690C418" w14:textId="55C1CE0F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5ABFCA26" w14:textId="1A2FC728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6" w:type="dxa"/>
          </w:tcPr>
          <w:p w14:paraId="2E23F203" w14:textId="7BCA3416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01" w:type="dxa"/>
          </w:tcPr>
          <w:p w14:paraId="1BFF793A" w14:textId="61AC6823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ABAF032" w14:textId="32DA5ECB" w:rsidR="002B21B5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</w:tcPr>
          <w:p w14:paraId="349BE83E" w14:textId="77777777" w:rsidR="002B21B5" w:rsidRPr="002B21B5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1AC95A9F" w14:textId="5C294F24" w:rsidR="002B21B5" w:rsidRPr="006E7B89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97" w:type="dxa"/>
          </w:tcPr>
          <w:p w14:paraId="409D6037" w14:textId="289943C3" w:rsidR="002B21B5" w:rsidRDefault="002B21B5" w:rsidP="0066246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910" w:type="dxa"/>
          </w:tcPr>
          <w:p w14:paraId="708104B4" w14:textId="2869A4DE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90" w:type="dxa"/>
          </w:tcPr>
          <w:p w14:paraId="172B44E0" w14:textId="6749FCEA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2B21B5" w14:paraId="3BA9B8CF" w14:textId="71FDF46D" w:rsidTr="00F20646">
        <w:tc>
          <w:tcPr>
            <w:tcW w:w="1079" w:type="dxa"/>
          </w:tcPr>
          <w:p w14:paraId="3DD90B9D" w14:textId="7923B743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4A9F632C" w14:textId="6A3A6BEA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6" w:type="dxa"/>
          </w:tcPr>
          <w:p w14:paraId="3AD112E4" w14:textId="173D18D2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001" w:type="dxa"/>
          </w:tcPr>
          <w:p w14:paraId="5FAC605B" w14:textId="4AF4201D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</w:tcPr>
          <w:p w14:paraId="3A86D878" w14:textId="1C789B7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97" w:type="dxa"/>
          </w:tcPr>
          <w:p w14:paraId="72F966EF" w14:textId="2D8F56CA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10" w:type="dxa"/>
          </w:tcPr>
          <w:p w14:paraId="64EEE3E5" w14:textId="1F5A084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90" w:type="dxa"/>
          </w:tcPr>
          <w:p w14:paraId="3696FC80" w14:textId="5BFD2526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2B21B5" w14:paraId="71EBA49F" w14:textId="59617A90" w:rsidTr="00F20646">
        <w:tc>
          <w:tcPr>
            <w:tcW w:w="1079" w:type="dxa"/>
          </w:tcPr>
          <w:p w14:paraId="790A5019" w14:textId="49EC7728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6" w:type="dxa"/>
          </w:tcPr>
          <w:p w14:paraId="1BAFC552" w14:textId="4C203E0A" w:rsidR="002B21B5" w:rsidRDefault="00F20646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Kapitalni projekt: Uređenje, dogradnja prostora, nabavka opreme i održavanje</w:t>
            </w:r>
          </w:p>
        </w:tc>
        <w:tc>
          <w:tcPr>
            <w:tcW w:w="1286" w:type="dxa"/>
          </w:tcPr>
          <w:p w14:paraId="6C1BC99A" w14:textId="77777777" w:rsidR="002B21B5" w:rsidRDefault="002B21B5" w:rsidP="006624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01" w:type="dxa"/>
          </w:tcPr>
          <w:p w14:paraId="4131A68B" w14:textId="66DF4B9E" w:rsidR="002B21B5" w:rsidRDefault="00F20646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9.291,00</w:t>
            </w:r>
          </w:p>
        </w:tc>
        <w:tc>
          <w:tcPr>
            <w:tcW w:w="1180" w:type="dxa"/>
          </w:tcPr>
          <w:p w14:paraId="30BF7E96" w14:textId="792417AC" w:rsidR="002B21B5" w:rsidRDefault="00F20646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9.291,00</w:t>
            </w:r>
          </w:p>
        </w:tc>
        <w:tc>
          <w:tcPr>
            <w:tcW w:w="1297" w:type="dxa"/>
          </w:tcPr>
          <w:p w14:paraId="28CEEE7A" w14:textId="622B433E" w:rsidR="002B21B5" w:rsidRDefault="002B21B5" w:rsidP="006624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</w:tcPr>
          <w:p w14:paraId="259F78D7" w14:textId="77777777" w:rsidR="002B21B5" w:rsidRDefault="002B21B5" w:rsidP="006624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90" w:type="dxa"/>
          </w:tcPr>
          <w:p w14:paraId="0BA7CBC5" w14:textId="77777777" w:rsidR="002B21B5" w:rsidRDefault="002B21B5" w:rsidP="00662460">
            <w:pPr>
              <w:rPr>
                <w:rFonts w:cstheme="minorHAnsi"/>
                <w:b/>
                <w:bCs/>
              </w:rPr>
            </w:pPr>
          </w:p>
        </w:tc>
      </w:tr>
      <w:tr w:rsidR="002B21B5" w14:paraId="43A2EB71" w14:textId="3031FF9C" w:rsidTr="00F20646">
        <w:tc>
          <w:tcPr>
            <w:tcW w:w="1079" w:type="dxa"/>
          </w:tcPr>
          <w:p w14:paraId="04654112" w14:textId="4CE3982A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3B7DF933" w14:textId="77777777" w:rsidR="002B21B5" w:rsidRDefault="002B21B5" w:rsidP="006624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6" w:type="dxa"/>
          </w:tcPr>
          <w:p w14:paraId="6DA7F5F8" w14:textId="77777777" w:rsidR="002B21B5" w:rsidRDefault="002B21B5" w:rsidP="006624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01" w:type="dxa"/>
          </w:tcPr>
          <w:p w14:paraId="6ACDF310" w14:textId="37EB1A92" w:rsidR="002B21B5" w:rsidRDefault="00F20646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9.291,00</w:t>
            </w:r>
          </w:p>
        </w:tc>
        <w:tc>
          <w:tcPr>
            <w:tcW w:w="1180" w:type="dxa"/>
          </w:tcPr>
          <w:p w14:paraId="6294AAB5" w14:textId="4FECC149" w:rsidR="002B21B5" w:rsidRDefault="00F20646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9.291,00</w:t>
            </w:r>
          </w:p>
        </w:tc>
        <w:tc>
          <w:tcPr>
            <w:tcW w:w="1297" w:type="dxa"/>
          </w:tcPr>
          <w:p w14:paraId="79F2AF56" w14:textId="3C9CB33B" w:rsidR="002B21B5" w:rsidRDefault="002B21B5" w:rsidP="006624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</w:tcPr>
          <w:p w14:paraId="6E3D6043" w14:textId="77777777" w:rsidR="002B21B5" w:rsidRDefault="002B21B5" w:rsidP="006624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90" w:type="dxa"/>
          </w:tcPr>
          <w:p w14:paraId="0927D400" w14:textId="77777777" w:rsidR="002B21B5" w:rsidRDefault="002B21B5" w:rsidP="00662460">
            <w:pPr>
              <w:rPr>
                <w:rFonts w:cstheme="minorHAnsi"/>
                <w:b/>
                <w:bCs/>
              </w:rPr>
            </w:pPr>
          </w:p>
        </w:tc>
      </w:tr>
    </w:tbl>
    <w:p w14:paraId="0E9510BA" w14:textId="77777777" w:rsidR="00E80D60" w:rsidRPr="008C352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363A01A6" w14:textId="77777777" w:rsidR="008C3520" w:rsidRPr="00C04A06" w:rsidRDefault="008C3520" w:rsidP="00662460">
      <w:pPr>
        <w:spacing w:after="0" w:line="240" w:lineRule="auto"/>
        <w:rPr>
          <w:rFonts w:cstheme="minorHAnsi"/>
          <w:b/>
          <w:highlight w:val="yellow"/>
        </w:rPr>
      </w:pPr>
    </w:p>
    <w:p w14:paraId="19D985A0" w14:textId="368F739B" w:rsidR="00662460" w:rsidRPr="007B0E36" w:rsidRDefault="00662460" w:rsidP="004145CD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48E80AE4" w14:textId="77777777" w:rsidR="00662460" w:rsidRPr="00C04A06" w:rsidRDefault="00662460" w:rsidP="004145CD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035F64" w:rsidRPr="00C04A06" w14:paraId="4BD10A1F" w14:textId="77777777" w:rsidTr="00035F64">
        <w:trPr>
          <w:trHeight w:val="366"/>
        </w:trPr>
        <w:tc>
          <w:tcPr>
            <w:tcW w:w="1448" w:type="dxa"/>
            <w:vAlign w:val="center"/>
          </w:tcPr>
          <w:p w14:paraId="08F69669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76F4FBDB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F6EE5DD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4C7518F0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4128AB3" w14:textId="5535F90A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9E3B" w14:textId="678229BF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035F64" w:rsidRPr="00C04A06" w14:paraId="0BFF721E" w14:textId="77777777" w:rsidTr="00035F64">
        <w:trPr>
          <w:trHeight w:val="119"/>
        </w:trPr>
        <w:tc>
          <w:tcPr>
            <w:tcW w:w="1448" w:type="dxa"/>
          </w:tcPr>
          <w:p w14:paraId="2D7E13EA" w14:textId="77777777" w:rsidR="00035F64" w:rsidRPr="00C04A06" w:rsidRDefault="00035F64" w:rsidP="004145CD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58CECAE1" w14:textId="3F95A7A2" w:rsidR="00035F64" w:rsidRPr="00C04A06" w:rsidRDefault="00F20646" w:rsidP="004145CD">
            <w:pPr>
              <w:rPr>
                <w:rFonts w:cstheme="minorHAnsi"/>
                <w:highlight w:val="yellow"/>
              </w:rPr>
            </w:pPr>
            <w:r w:rsidRPr="00F20646">
              <w:rPr>
                <w:rFonts w:cstheme="minorHAnsi"/>
              </w:rPr>
              <w:t>Podizanje kvalitete javno zdravstvene zaštite na području Karlovačke županije</w:t>
            </w:r>
          </w:p>
        </w:tc>
        <w:tc>
          <w:tcPr>
            <w:tcW w:w="1276" w:type="dxa"/>
          </w:tcPr>
          <w:p w14:paraId="1049EF89" w14:textId="77777777" w:rsidR="00035F64" w:rsidRPr="00C04A06" w:rsidRDefault="00035F64" w:rsidP="004145CD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F770D6B" w14:textId="77777777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5F45C48" w14:textId="77777777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B9FC" w14:textId="165FD829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035F64" w:rsidRPr="00C04A06" w14:paraId="2138EF70" w14:textId="77777777" w:rsidTr="00035F64">
        <w:trPr>
          <w:trHeight w:val="119"/>
        </w:trPr>
        <w:tc>
          <w:tcPr>
            <w:tcW w:w="1448" w:type="dxa"/>
          </w:tcPr>
          <w:p w14:paraId="61C9994D" w14:textId="77777777" w:rsidR="00035F64" w:rsidRPr="00C04A06" w:rsidRDefault="00035F64" w:rsidP="004145CD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0E0B05DA" w14:textId="77777777" w:rsidR="00035F64" w:rsidRPr="00C04A06" w:rsidRDefault="00035F64" w:rsidP="004145C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57EC3EBB" w14:textId="77777777" w:rsidR="00035F64" w:rsidRPr="00C04A06" w:rsidRDefault="00035F64" w:rsidP="004145CD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D2F712A" w14:textId="77777777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19A8F28" w14:textId="77777777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1AF2" w14:textId="3A85299F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035F64" w:rsidRPr="00C04A06" w14:paraId="3612F4EE" w14:textId="77777777" w:rsidTr="00035F64">
        <w:trPr>
          <w:trHeight w:val="119"/>
        </w:trPr>
        <w:tc>
          <w:tcPr>
            <w:tcW w:w="1448" w:type="dxa"/>
          </w:tcPr>
          <w:p w14:paraId="20464F17" w14:textId="77777777" w:rsidR="00035F64" w:rsidRPr="00C04A06" w:rsidRDefault="00035F64" w:rsidP="004145CD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4454F00F" w14:textId="77777777" w:rsidR="00035F64" w:rsidRPr="00C04A06" w:rsidRDefault="00035F64" w:rsidP="004145C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098A4CF7" w14:textId="77777777" w:rsidR="00035F64" w:rsidRPr="00C04A06" w:rsidRDefault="00035F64" w:rsidP="004145CD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9B74738" w14:textId="77777777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8AC52D1" w14:textId="77777777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E9F" w14:textId="4172B591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035F64" w:rsidRPr="00C04A06" w14:paraId="3CC38A48" w14:textId="77777777" w:rsidTr="00035F64">
        <w:trPr>
          <w:trHeight w:val="126"/>
        </w:trPr>
        <w:tc>
          <w:tcPr>
            <w:tcW w:w="1448" w:type="dxa"/>
          </w:tcPr>
          <w:p w14:paraId="104B180B" w14:textId="77777777" w:rsidR="00035F64" w:rsidRPr="00C04A06" w:rsidRDefault="00035F64" w:rsidP="004145CD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2BE61FB6" w14:textId="77777777" w:rsidR="00035F64" w:rsidRPr="00C04A06" w:rsidRDefault="00035F64" w:rsidP="004145C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365B480F" w14:textId="77777777" w:rsidR="00035F64" w:rsidRPr="00C04A06" w:rsidRDefault="00035F64" w:rsidP="004145CD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6E8311A" w14:textId="77777777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FDB4174" w14:textId="77777777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17C" w14:textId="35F1FF48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</w:tbl>
    <w:p w14:paraId="37993837" w14:textId="77777777" w:rsidR="004145CD" w:rsidRPr="00C04A06" w:rsidRDefault="004145CD" w:rsidP="004145CD">
      <w:pPr>
        <w:spacing w:after="0" w:line="240" w:lineRule="auto"/>
        <w:rPr>
          <w:rFonts w:cstheme="minorHAnsi"/>
          <w:b/>
          <w:highlight w:val="yellow"/>
        </w:rPr>
      </w:pPr>
    </w:p>
    <w:p w14:paraId="37F8EAF7" w14:textId="77777777" w:rsidR="00E53A28" w:rsidRDefault="00E53A28" w:rsidP="00E53A28">
      <w:pPr>
        <w:spacing w:after="0" w:line="240" w:lineRule="auto"/>
        <w:jc w:val="center"/>
        <w:rPr>
          <w:rFonts w:cstheme="minorHAnsi"/>
        </w:rPr>
      </w:pPr>
    </w:p>
    <w:bookmarkEnd w:id="0"/>
    <w:p w14:paraId="2E3D2CDD" w14:textId="77777777" w:rsidR="00E53A28" w:rsidRDefault="00E53A28" w:rsidP="00E53A28">
      <w:pPr>
        <w:spacing w:after="0" w:line="240" w:lineRule="auto"/>
        <w:jc w:val="center"/>
        <w:rPr>
          <w:rFonts w:cstheme="minorHAnsi"/>
        </w:rPr>
      </w:pPr>
    </w:p>
    <w:p w14:paraId="3EE2BBBE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64AA0A5E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012D70FA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75BF74BB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64B7165C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1EDB0CBA" w14:textId="77777777" w:rsidR="007A231C" w:rsidRDefault="007A231C" w:rsidP="00F20646">
      <w:pPr>
        <w:spacing w:after="0" w:line="240" w:lineRule="auto"/>
        <w:rPr>
          <w:rFonts w:cstheme="minorHAnsi"/>
        </w:rPr>
      </w:pPr>
    </w:p>
    <w:p w14:paraId="1D4CBCC6" w14:textId="2BAF18D9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lastRenderedPageBreak/>
        <w:t>ŠIFRA I NAZIV PROGRAMA:</w:t>
      </w:r>
      <w:r w:rsidR="00F20646">
        <w:rPr>
          <w:rFonts w:cstheme="minorHAnsi"/>
          <w:b/>
          <w:i/>
          <w:iCs/>
          <w:u w:val="single"/>
        </w:rPr>
        <w:t xml:space="preserve"> </w:t>
      </w:r>
      <w:r w:rsidR="00A965B7">
        <w:rPr>
          <w:rFonts w:cstheme="minorHAnsi"/>
          <w:b/>
          <w:i/>
          <w:iCs/>
          <w:u w:val="single"/>
        </w:rPr>
        <w:t>131: Ulaganje u zdravstvo iznad standarda</w:t>
      </w:r>
      <w:r w:rsidRPr="00426EF2">
        <w:rPr>
          <w:rFonts w:cstheme="minorHAnsi"/>
          <w:b/>
          <w:i/>
          <w:iCs/>
          <w:u w:val="single"/>
        </w:rPr>
        <w:tab/>
      </w:r>
    </w:p>
    <w:p w14:paraId="23F2B3FD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30EFA7A6" w14:textId="77777777" w:rsidR="007A231C" w:rsidRPr="00C04A06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74FF4602" w14:textId="50CA8DC7" w:rsidR="007A231C" w:rsidRPr="00FC1638" w:rsidRDefault="00FC1638" w:rsidP="007A231C">
      <w:pPr>
        <w:spacing w:after="0" w:line="240" w:lineRule="auto"/>
        <w:rPr>
          <w:rFonts w:cstheme="minorHAnsi"/>
          <w:bCs/>
        </w:rPr>
      </w:pPr>
      <w:r w:rsidRPr="00D13791">
        <w:rPr>
          <w:rFonts w:cstheme="minorHAnsi"/>
          <w:bCs/>
        </w:rPr>
        <w:t>Osiguranje materijalnih uvjeta za obavljanje djelatnosti pružanjem usluga gospodarskim subjektima i fizičkim osobama na tržištu, provođenje javnozdravstvenih programa, sukladno odredbama Statuta i Zakona o zdravstvenoj zaštiti.</w:t>
      </w:r>
    </w:p>
    <w:p w14:paraId="002DB3D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4596A77" w14:textId="77777777" w:rsidR="007A231C" w:rsidRPr="00C04A06" w:rsidRDefault="007A231C" w:rsidP="007A231C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255640E2" w14:textId="35EC2AE2" w:rsidR="007A231C" w:rsidRPr="00FC1638" w:rsidRDefault="00FC1638" w:rsidP="007A231C">
      <w:pPr>
        <w:spacing w:after="0" w:line="240" w:lineRule="auto"/>
        <w:rPr>
          <w:rFonts w:cstheme="minorHAnsi"/>
          <w:bCs/>
        </w:rPr>
      </w:pPr>
      <w:r w:rsidRPr="00D13791">
        <w:rPr>
          <w:rFonts w:cstheme="minorHAnsi"/>
          <w:bCs/>
        </w:rPr>
        <w:t>Izvršenje preuzetih ugovornih obveza sa gospodarskim subjektima i ispunjavanje obveza prema zaposlenim.</w:t>
      </w:r>
    </w:p>
    <w:p w14:paraId="7903E44E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255A8C1C" w14:textId="77777777" w:rsidR="007A231C" w:rsidRPr="00C04A06" w:rsidRDefault="007A231C" w:rsidP="007A231C">
      <w:pPr>
        <w:spacing w:after="0" w:line="240" w:lineRule="auto"/>
        <w:rPr>
          <w:rFonts w:cstheme="minorHAnsi"/>
          <w:i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1DBDC6BF" w14:textId="0E53A37A" w:rsidR="007A231C" w:rsidRPr="00FC1638" w:rsidRDefault="00FC1638" w:rsidP="007A231C">
      <w:pPr>
        <w:spacing w:after="0" w:line="240" w:lineRule="auto"/>
        <w:rPr>
          <w:rFonts w:cstheme="minorHAnsi"/>
          <w:iCs/>
        </w:rPr>
      </w:pPr>
      <w:r w:rsidRPr="00D13791">
        <w:rPr>
          <w:rFonts w:cstheme="minorHAnsi"/>
          <w:bCs/>
          <w:iCs/>
        </w:rPr>
        <w:t xml:space="preserve">Zakon o zdravstvenoj zaštiti (NN 100/18 i 125/19),  Zakon o zaštiti pučanstva od zaraznih bolesti </w:t>
      </w:r>
      <w:r w:rsidRPr="00D13791">
        <w:rPr>
          <w:rFonts w:cstheme="minorHAnsi"/>
          <w:b/>
          <w:bCs/>
          <w:iCs/>
        </w:rPr>
        <w:t>(</w:t>
      </w:r>
      <w:r w:rsidRPr="00D13791">
        <w:rPr>
          <w:rFonts w:cstheme="minorHAnsi"/>
          <w:bCs/>
          <w:iCs/>
        </w:rPr>
        <w:t xml:space="preserve">NN </w:t>
      </w:r>
      <w:r w:rsidRPr="00D13791">
        <w:rPr>
          <w:rFonts w:cstheme="minorHAnsi"/>
          <w:iCs/>
        </w:rPr>
        <w:t>79/07, 113/08, 43/09, 130717, 114/18, 47/20, 134/20)</w:t>
      </w:r>
      <w:r w:rsidRPr="00D13791">
        <w:rPr>
          <w:rFonts w:cstheme="minorHAnsi"/>
          <w:bCs/>
          <w:iCs/>
        </w:rPr>
        <w:t>,  Zakon o vodi za ljudsku potrošnju (NN 56/13, 64/15, 104/17, 115/18, 16/20), Pravilnik o načinu obavljanja zdravstvenih pregleda osoba pod zdravstvenim nadzorom (NN 116/18).</w:t>
      </w:r>
    </w:p>
    <w:p w14:paraId="147E462F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4B5746C6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6E4301A1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1BA26651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403BE966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5575BBD4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9923" w:type="dxa"/>
        <w:tblInd w:w="-147" w:type="dxa"/>
        <w:tblLook w:val="04A0" w:firstRow="1" w:lastRow="0" w:firstColumn="1" w:lastColumn="0" w:noHBand="0" w:noVBand="1"/>
      </w:tblPr>
      <w:tblGrid>
        <w:gridCol w:w="1062"/>
        <w:gridCol w:w="1986"/>
        <w:gridCol w:w="1285"/>
        <w:gridCol w:w="1394"/>
        <w:gridCol w:w="1394"/>
        <w:gridCol w:w="1285"/>
        <w:gridCol w:w="890"/>
        <w:gridCol w:w="890"/>
      </w:tblGrid>
      <w:tr w:rsidR="00FC1638" w14:paraId="6EB4E511" w14:textId="77777777" w:rsidTr="00FC1638">
        <w:tc>
          <w:tcPr>
            <w:tcW w:w="1041" w:type="dxa"/>
          </w:tcPr>
          <w:p w14:paraId="20B3A2B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44" w:type="dxa"/>
          </w:tcPr>
          <w:p w14:paraId="2674F848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60" w:type="dxa"/>
          </w:tcPr>
          <w:p w14:paraId="70659A6D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366" w:type="dxa"/>
          </w:tcPr>
          <w:p w14:paraId="04E2314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74881C38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57" w:type="dxa"/>
          </w:tcPr>
          <w:p w14:paraId="24AF847C" w14:textId="77777777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7C7A518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60" w:type="dxa"/>
          </w:tcPr>
          <w:p w14:paraId="7B958E23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74" w:type="dxa"/>
          </w:tcPr>
          <w:p w14:paraId="337AD19F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1021" w:type="dxa"/>
          </w:tcPr>
          <w:p w14:paraId="09C892D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FC1638" w14:paraId="10E706B2" w14:textId="77777777" w:rsidTr="00FC1638">
        <w:tc>
          <w:tcPr>
            <w:tcW w:w="1041" w:type="dxa"/>
          </w:tcPr>
          <w:p w14:paraId="2CC49D2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44" w:type="dxa"/>
          </w:tcPr>
          <w:p w14:paraId="0DCDFB9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60" w:type="dxa"/>
          </w:tcPr>
          <w:p w14:paraId="3239DDE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66" w:type="dxa"/>
          </w:tcPr>
          <w:p w14:paraId="71036931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57" w:type="dxa"/>
          </w:tcPr>
          <w:p w14:paraId="2AE7816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60" w:type="dxa"/>
          </w:tcPr>
          <w:p w14:paraId="0E5CF98F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74" w:type="dxa"/>
          </w:tcPr>
          <w:p w14:paraId="1FDE96F4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021" w:type="dxa"/>
          </w:tcPr>
          <w:p w14:paraId="3951C45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FC1638" w14:paraId="04B3CDD7" w14:textId="77777777" w:rsidTr="00FC1638">
        <w:tc>
          <w:tcPr>
            <w:tcW w:w="1041" w:type="dxa"/>
          </w:tcPr>
          <w:p w14:paraId="09F8852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44" w:type="dxa"/>
          </w:tcPr>
          <w:p w14:paraId="1E18DC45" w14:textId="67F16968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Ulaganje u zdravstvene ustanove</w:t>
            </w:r>
          </w:p>
        </w:tc>
        <w:tc>
          <w:tcPr>
            <w:tcW w:w="1260" w:type="dxa"/>
          </w:tcPr>
          <w:p w14:paraId="3AC71843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66" w:type="dxa"/>
          </w:tcPr>
          <w:p w14:paraId="02FA89FA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57" w:type="dxa"/>
          </w:tcPr>
          <w:p w14:paraId="608BE1CF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</w:tcPr>
          <w:p w14:paraId="71629F8F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74" w:type="dxa"/>
          </w:tcPr>
          <w:p w14:paraId="6F902E3A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21" w:type="dxa"/>
          </w:tcPr>
          <w:p w14:paraId="094A5BE3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</w:tr>
      <w:tr w:rsidR="00FC1638" w14:paraId="0C00C918" w14:textId="77777777" w:rsidTr="00FC1638">
        <w:tc>
          <w:tcPr>
            <w:tcW w:w="1041" w:type="dxa"/>
          </w:tcPr>
          <w:p w14:paraId="00EC5154" w14:textId="291096D5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44" w:type="dxa"/>
          </w:tcPr>
          <w:p w14:paraId="04F8BB0B" w14:textId="430DB543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Vlastiti prihodi</w:t>
            </w:r>
          </w:p>
        </w:tc>
        <w:tc>
          <w:tcPr>
            <w:tcW w:w="1260" w:type="dxa"/>
          </w:tcPr>
          <w:p w14:paraId="552C38F6" w14:textId="53341906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376.417,00</w:t>
            </w:r>
          </w:p>
        </w:tc>
        <w:tc>
          <w:tcPr>
            <w:tcW w:w="1366" w:type="dxa"/>
          </w:tcPr>
          <w:p w14:paraId="1C9221E6" w14:textId="3E427933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1.272.813,00</w:t>
            </w:r>
          </w:p>
        </w:tc>
        <w:tc>
          <w:tcPr>
            <w:tcW w:w="1157" w:type="dxa"/>
          </w:tcPr>
          <w:p w14:paraId="2D2B37B1" w14:textId="64DB3AF3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1.390.431,00</w:t>
            </w:r>
          </w:p>
        </w:tc>
        <w:tc>
          <w:tcPr>
            <w:tcW w:w="1260" w:type="dxa"/>
          </w:tcPr>
          <w:p w14:paraId="6E04518C" w14:textId="78258CB1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403.485,00</w:t>
            </w:r>
          </w:p>
        </w:tc>
        <w:tc>
          <w:tcPr>
            <w:tcW w:w="874" w:type="dxa"/>
          </w:tcPr>
          <w:p w14:paraId="36B9564E" w14:textId="71822923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107,19</w:t>
            </w:r>
          </w:p>
        </w:tc>
        <w:tc>
          <w:tcPr>
            <w:tcW w:w="1021" w:type="dxa"/>
          </w:tcPr>
          <w:p w14:paraId="7F30BE48" w14:textId="10E4695C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29,01</w:t>
            </w:r>
          </w:p>
        </w:tc>
      </w:tr>
      <w:tr w:rsidR="00FC1638" w14:paraId="55A2E2F3" w14:textId="77777777" w:rsidTr="00FC1638">
        <w:tc>
          <w:tcPr>
            <w:tcW w:w="1041" w:type="dxa"/>
          </w:tcPr>
          <w:p w14:paraId="152F57CB" w14:textId="01FF3F33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44" w:type="dxa"/>
          </w:tcPr>
          <w:p w14:paraId="5447B174" w14:textId="75DBF622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Opći prihodi i primici (specijalističko usavršavanje)</w:t>
            </w:r>
          </w:p>
        </w:tc>
        <w:tc>
          <w:tcPr>
            <w:tcW w:w="1260" w:type="dxa"/>
          </w:tcPr>
          <w:p w14:paraId="5D6F9D82" w14:textId="4B8709AF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2.652,00</w:t>
            </w:r>
          </w:p>
        </w:tc>
        <w:tc>
          <w:tcPr>
            <w:tcW w:w="1366" w:type="dxa"/>
          </w:tcPr>
          <w:p w14:paraId="1DFA736C" w14:textId="448DB8BA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23.226,00</w:t>
            </w:r>
          </w:p>
        </w:tc>
        <w:tc>
          <w:tcPr>
            <w:tcW w:w="1157" w:type="dxa"/>
          </w:tcPr>
          <w:p w14:paraId="2C2ABEFE" w14:textId="269E2AB0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23.226,00</w:t>
            </w:r>
          </w:p>
        </w:tc>
        <w:tc>
          <w:tcPr>
            <w:tcW w:w="1260" w:type="dxa"/>
          </w:tcPr>
          <w:p w14:paraId="7EEDD80F" w14:textId="21CBFA59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9.361,00</w:t>
            </w:r>
          </w:p>
        </w:tc>
        <w:tc>
          <w:tcPr>
            <w:tcW w:w="874" w:type="dxa"/>
          </w:tcPr>
          <w:p w14:paraId="0586A3B9" w14:textId="08DD7B16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352,97</w:t>
            </w:r>
          </w:p>
        </w:tc>
        <w:tc>
          <w:tcPr>
            <w:tcW w:w="1021" w:type="dxa"/>
          </w:tcPr>
          <w:p w14:paraId="1943B5D1" w14:textId="78C98889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40,30</w:t>
            </w:r>
          </w:p>
        </w:tc>
      </w:tr>
      <w:tr w:rsidR="00FC1638" w14:paraId="21BF81E2" w14:textId="77777777" w:rsidTr="00FC1638">
        <w:tc>
          <w:tcPr>
            <w:tcW w:w="1041" w:type="dxa"/>
          </w:tcPr>
          <w:p w14:paraId="64E95DD1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44" w:type="dxa"/>
          </w:tcPr>
          <w:p w14:paraId="67C0F716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</w:tcPr>
          <w:p w14:paraId="70D3F0DD" w14:textId="451E7A18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379.069,00</w:t>
            </w:r>
          </w:p>
        </w:tc>
        <w:tc>
          <w:tcPr>
            <w:tcW w:w="1366" w:type="dxa"/>
          </w:tcPr>
          <w:p w14:paraId="0DCC4161" w14:textId="217B4E48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1.096.039,00</w:t>
            </w:r>
          </w:p>
        </w:tc>
        <w:tc>
          <w:tcPr>
            <w:tcW w:w="1157" w:type="dxa"/>
          </w:tcPr>
          <w:p w14:paraId="6FF4D9B6" w14:textId="6ED0F4B9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1.413.657,00</w:t>
            </w:r>
          </w:p>
        </w:tc>
        <w:tc>
          <w:tcPr>
            <w:tcW w:w="1260" w:type="dxa"/>
          </w:tcPr>
          <w:p w14:paraId="1F511328" w14:textId="7B974530" w:rsidR="007A231C" w:rsidRDefault="00FC1638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412.846,00</w:t>
            </w:r>
          </w:p>
        </w:tc>
        <w:tc>
          <w:tcPr>
            <w:tcW w:w="874" w:type="dxa"/>
          </w:tcPr>
          <w:p w14:paraId="045898B6" w14:textId="42CD582C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108,91</w:t>
            </w:r>
          </w:p>
        </w:tc>
        <w:tc>
          <w:tcPr>
            <w:tcW w:w="1021" w:type="dxa"/>
          </w:tcPr>
          <w:p w14:paraId="55E733EA" w14:textId="6CFB6072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29,20</w:t>
            </w:r>
          </w:p>
        </w:tc>
      </w:tr>
    </w:tbl>
    <w:p w14:paraId="4AE687D4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08F5A9DC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544746D9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305803A3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29C066EE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1A9D7D71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4D3699CB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7EEEDB80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240AA6F3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4A72EEB0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2C6E4479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1350EF7C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591533DB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685599BB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533588D4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6B4CBC7B" w14:textId="77777777" w:rsidR="005F649D" w:rsidRDefault="005F649D" w:rsidP="00E53A28">
      <w:pPr>
        <w:spacing w:after="0" w:line="240" w:lineRule="auto"/>
        <w:jc w:val="center"/>
        <w:rPr>
          <w:rFonts w:cstheme="minorHAnsi"/>
        </w:rPr>
      </w:pPr>
    </w:p>
    <w:p w14:paraId="3A1A4117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6C74A483" w14:textId="27CE5B42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lastRenderedPageBreak/>
        <w:t>ŠIFRA I NAZIV PROGRAMA:</w:t>
      </w:r>
      <w:r w:rsidR="005F649D">
        <w:rPr>
          <w:rFonts w:cstheme="minorHAnsi"/>
          <w:b/>
          <w:i/>
          <w:iCs/>
          <w:u w:val="single"/>
        </w:rPr>
        <w:t xml:space="preserve"> 149: Financiranje redovne djelatnosti iz HZZO</w:t>
      </w:r>
      <w:r w:rsidRPr="00426EF2">
        <w:rPr>
          <w:rFonts w:cstheme="minorHAnsi"/>
          <w:b/>
          <w:i/>
          <w:iCs/>
          <w:u w:val="single"/>
        </w:rPr>
        <w:tab/>
      </w:r>
    </w:p>
    <w:p w14:paraId="51D82695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6C4CF8AB" w14:textId="77777777" w:rsidR="007A231C" w:rsidRPr="00C04A06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5FECB074" w14:textId="32CB9636" w:rsidR="007A231C" w:rsidRPr="005F649D" w:rsidRDefault="005F649D" w:rsidP="007A231C">
      <w:pPr>
        <w:spacing w:after="0" w:line="240" w:lineRule="auto"/>
        <w:rPr>
          <w:rFonts w:cstheme="minorHAnsi"/>
          <w:bCs/>
        </w:rPr>
      </w:pPr>
      <w:r w:rsidRPr="0001744F">
        <w:rPr>
          <w:rFonts w:cstheme="minorHAnsi"/>
          <w:bCs/>
        </w:rPr>
        <w:t>Osiguranje materijalnih uvjeta za obavljanje javnozdravstvene djelatnosti ugovorene sa Hrvatskim zavodom za zdravstveno osiguranje.</w:t>
      </w:r>
    </w:p>
    <w:p w14:paraId="163A478E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54D7DE43" w14:textId="77777777" w:rsidR="007A231C" w:rsidRPr="00C04A06" w:rsidRDefault="007A231C" w:rsidP="007A231C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79407A1E" w14:textId="5FE2210B" w:rsidR="007A231C" w:rsidRDefault="005F649D" w:rsidP="007A231C">
      <w:pPr>
        <w:spacing w:after="0" w:line="240" w:lineRule="auto"/>
        <w:rPr>
          <w:rFonts w:cstheme="minorHAnsi"/>
          <w:bCs/>
        </w:rPr>
      </w:pPr>
      <w:r w:rsidRPr="0001744F">
        <w:rPr>
          <w:rFonts w:cstheme="minorHAnsi"/>
          <w:bCs/>
        </w:rPr>
        <w:t>Izvršenje ugovora sa Hrvatskim zavodom za zdravstveno osiguranje i ispunjavanje obveza prema zaposlenim.</w:t>
      </w:r>
    </w:p>
    <w:p w14:paraId="73BA86CE" w14:textId="77777777" w:rsidR="005F649D" w:rsidRPr="005F649D" w:rsidRDefault="005F649D" w:rsidP="007A231C">
      <w:pPr>
        <w:spacing w:after="0" w:line="240" w:lineRule="auto"/>
        <w:rPr>
          <w:rFonts w:cstheme="minorHAnsi"/>
          <w:bCs/>
        </w:rPr>
      </w:pPr>
    </w:p>
    <w:p w14:paraId="3999CB68" w14:textId="77777777" w:rsidR="007A231C" w:rsidRPr="00C04A06" w:rsidRDefault="007A231C" w:rsidP="007A231C">
      <w:pPr>
        <w:spacing w:after="0" w:line="240" w:lineRule="auto"/>
        <w:rPr>
          <w:rFonts w:cstheme="minorHAnsi"/>
          <w:i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5C1D2E05" w14:textId="57658D71" w:rsidR="007A231C" w:rsidRPr="005F649D" w:rsidRDefault="005F649D" w:rsidP="007A231C">
      <w:pPr>
        <w:spacing w:after="0" w:line="240" w:lineRule="auto"/>
        <w:rPr>
          <w:rFonts w:cstheme="minorHAnsi"/>
          <w:iCs/>
        </w:rPr>
      </w:pPr>
      <w:r w:rsidRPr="0001744F">
        <w:rPr>
          <w:rFonts w:cstheme="minorHAnsi"/>
          <w:bCs/>
          <w:iCs/>
        </w:rPr>
        <w:t>Zakon o zdravstvenoj zaštiti (NN 100/18 i 125/19</w:t>
      </w:r>
      <w:r w:rsidRPr="0001744F">
        <w:rPr>
          <w:rFonts w:cstheme="minorHAnsi"/>
          <w:iCs/>
        </w:rPr>
        <w:t>)</w:t>
      </w:r>
      <w:r w:rsidRPr="0001744F">
        <w:rPr>
          <w:rFonts w:cstheme="minorHAnsi"/>
          <w:bCs/>
          <w:iCs/>
        </w:rPr>
        <w:t>, Zakon o zaštiti pučanstva od zaraznih bolesti</w:t>
      </w:r>
      <w:r w:rsidRPr="0001744F">
        <w:rPr>
          <w:rFonts w:cstheme="minorHAnsi"/>
          <w:b/>
          <w:bCs/>
          <w:iCs/>
        </w:rPr>
        <w:t xml:space="preserve"> (</w:t>
      </w:r>
      <w:r w:rsidRPr="0001744F">
        <w:rPr>
          <w:rFonts w:cstheme="minorHAnsi"/>
          <w:bCs/>
          <w:iCs/>
        </w:rPr>
        <w:t xml:space="preserve">NN </w:t>
      </w:r>
      <w:r w:rsidRPr="0001744F">
        <w:rPr>
          <w:rFonts w:cstheme="minorHAnsi"/>
          <w:iCs/>
        </w:rPr>
        <w:t>79/07, 113/08, 43/09, 130717, 114/18, 47/20, 134/20)</w:t>
      </w:r>
    </w:p>
    <w:p w14:paraId="667B5C77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25973B97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35D5DB16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8429C8D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5E7CCAF3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7482C489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9923" w:type="dxa"/>
        <w:tblInd w:w="-147" w:type="dxa"/>
        <w:tblLook w:val="04A0" w:firstRow="1" w:lastRow="0" w:firstColumn="1" w:lastColumn="0" w:noHBand="0" w:noVBand="1"/>
      </w:tblPr>
      <w:tblGrid>
        <w:gridCol w:w="1062"/>
        <w:gridCol w:w="1986"/>
        <w:gridCol w:w="1394"/>
        <w:gridCol w:w="1394"/>
        <w:gridCol w:w="1394"/>
        <w:gridCol w:w="1285"/>
        <w:gridCol w:w="890"/>
        <w:gridCol w:w="890"/>
      </w:tblGrid>
      <w:tr w:rsidR="007A231C" w14:paraId="1A8FA693" w14:textId="77777777" w:rsidTr="005F649D">
        <w:tc>
          <w:tcPr>
            <w:tcW w:w="1041" w:type="dxa"/>
          </w:tcPr>
          <w:p w14:paraId="57BAAA1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44" w:type="dxa"/>
          </w:tcPr>
          <w:p w14:paraId="2F1B100A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60" w:type="dxa"/>
          </w:tcPr>
          <w:p w14:paraId="3C431C83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366" w:type="dxa"/>
          </w:tcPr>
          <w:p w14:paraId="75A98F0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4DFE2CC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57" w:type="dxa"/>
          </w:tcPr>
          <w:p w14:paraId="1C0C5FE3" w14:textId="77777777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21C74EA6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60" w:type="dxa"/>
          </w:tcPr>
          <w:p w14:paraId="7620FF35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74" w:type="dxa"/>
          </w:tcPr>
          <w:p w14:paraId="6AEB8A5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1021" w:type="dxa"/>
          </w:tcPr>
          <w:p w14:paraId="69270FA2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7A231C" w14:paraId="7D44EF1B" w14:textId="77777777" w:rsidTr="005F649D">
        <w:tc>
          <w:tcPr>
            <w:tcW w:w="1041" w:type="dxa"/>
          </w:tcPr>
          <w:p w14:paraId="13F61E63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44" w:type="dxa"/>
          </w:tcPr>
          <w:p w14:paraId="63F86C4B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60" w:type="dxa"/>
          </w:tcPr>
          <w:p w14:paraId="4C5F5927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66" w:type="dxa"/>
          </w:tcPr>
          <w:p w14:paraId="00EC1A31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57" w:type="dxa"/>
          </w:tcPr>
          <w:p w14:paraId="7CB5884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60" w:type="dxa"/>
          </w:tcPr>
          <w:p w14:paraId="5B3A6B74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74" w:type="dxa"/>
          </w:tcPr>
          <w:p w14:paraId="6B392E2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021" w:type="dxa"/>
          </w:tcPr>
          <w:p w14:paraId="0BACBFC0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7A231C" w14:paraId="29FAEEA6" w14:textId="77777777" w:rsidTr="005F649D">
        <w:tc>
          <w:tcPr>
            <w:tcW w:w="1041" w:type="dxa"/>
          </w:tcPr>
          <w:p w14:paraId="5895CE2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44" w:type="dxa"/>
          </w:tcPr>
          <w:p w14:paraId="06128504" w14:textId="4BD451CA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Financiranje redovne djelatnosti iz HZZO</w:t>
            </w:r>
          </w:p>
        </w:tc>
        <w:tc>
          <w:tcPr>
            <w:tcW w:w="1260" w:type="dxa"/>
          </w:tcPr>
          <w:p w14:paraId="0F858B93" w14:textId="508670F0" w:rsidR="007A231C" w:rsidRPr="005F649D" w:rsidRDefault="005F649D" w:rsidP="009E1C09">
            <w:pPr>
              <w:rPr>
                <w:rFonts w:cstheme="minorHAnsi"/>
                <w:b/>
                <w:bCs/>
              </w:rPr>
            </w:pPr>
            <w:r w:rsidRPr="005F649D">
              <w:rPr>
                <w:rFonts w:cstheme="minorHAnsi"/>
                <w:b/>
                <w:bCs/>
              </w:rPr>
              <w:t>1.857.817,52</w:t>
            </w:r>
          </w:p>
        </w:tc>
        <w:tc>
          <w:tcPr>
            <w:tcW w:w="1366" w:type="dxa"/>
          </w:tcPr>
          <w:p w14:paraId="114844D2" w14:textId="668FDA70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3.226.889,00</w:t>
            </w:r>
          </w:p>
        </w:tc>
        <w:tc>
          <w:tcPr>
            <w:tcW w:w="1157" w:type="dxa"/>
          </w:tcPr>
          <w:p w14:paraId="1C84EB88" w14:textId="6B2B2AAC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3.046.228,00</w:t>
            </w:r>
          </w:p>
        </w:tc>
        <w:tc>
          <w:tcPr>
            <w:tcW w:w="1260" w:type="dxa"/>
          </w:tcPr>
          <w:p w14:paraId="324C7F92" w14:textId="4D93E3F5" w:rsidR="007A231C" w:rsidRPr="005F649D" w:rsidRDefault="005F649D" w:rsidP="009E1C09">
            <w:pPr>
              <w:rPr>
                <w:rFonts w:cstheme="minorHAnsi"/>
                <w:b/>
                <w:bCs/>
              </w:rPr>
            </w:pPr>
            <w:r w:rsidRPr="005F649D">
              <w:rPr>
                <w:rFonts w:cstheme="minorHAnsi"/>
                <w:b/>
                <w:bCs/>
              </w:rPr>
              <w:t>726.107,00</w:t>
            </w:r>
          </w:p>
        </w:tc>
        <w:tc>
          <w:tcPr>
            <w:tcW w:w="874" w:type="dxa"/>
          </w:tcPr>
          <w:p w14:paraId="3BC6E299" w14:textId="75773AAC" w:rsidR="007A231C" w:rsidRPr="005F649D" w:rsidRDefault="005F649D" w:rsidP="009E1C09">
            <w:pPr>
              <w:rPr>
                <w:rFonts w:cstheme="minorHAnsi"/>
                <w:b/>
                <w:bCs/>
              </w:rPr>
            </w:pPr>
            <w:r w:rsidRPr="005F649D">
              <w:rPr>
                <w:rFonts w:cstheme="minorHAnsi"/>
                <w:b/>
                <w:bCs/>
              </w:rPr>
              <w:t>39,08</w:t>
            </w:r>
          </w:p>
        </w:tc>
        <w:tc>
          <w:tcPr>
            <w:tcW w:w="1021" w:type="dxa"/>
          </w:tcPr>
          <w:p w14:paraId="57EFEA43" w14:textId="23F56328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23,83</w:t>
            </w:r>
          </w:p>
        </w:tc>
      </w:tr>
      <w:tr w:rsidR="007A231C" w14:paraId="5E5D3AB7" w14:textId="77777777" w:rsidTr="005F649D">
        <w:tc>
          <w:tcPr>
            <w:tcW w:w="1041" w:type="dxa"/>
          </w:tcPr>
          <w:p w14:paraId="6D2EE304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44" w:type="dxa"/>
          </w:tcPr>
          <w:p w14:paraId="3AC7F7E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</w:tcPr>
          <w:p w14:paraId="247F3975" w14:textId="34A7B0C6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1.857.817,52</w:t>
            </w:r>
          </w:p>
        </w:tc>
        <w:tc>
          <w:tcPr>
            <w:tcW w:w="1366" w:type="dxa"/>
          </w:tcPr>
          <w:p w14:paraId="3FCC08BB" w14:textId="7333195F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3.226.889,00</w:t>
            </w:r>
          </w:p>
        </w:tc>
        <w:tc>
          <w:tcPr>
            <w:tcW w:w="1157" w:type="dxa"/>
          </w:tcPr>
          <w:p w14:paraId="1177D5DD" w14:textId="2CBEF4B8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3.046.228,00</w:t>
            </w:r>
          </w:p>
        </w:tc>
        <w:tc>
          <w:tcPr>
            <w:tcW w:w="1260" w:type="dxa"/>
          </w:tcPr>
          <w:p w14:paraId="3D54304A" w14:textId="4E8CEBB2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726.107,00</w:t>
            </w:r>
          </w:p>
        </w:tc>
        <w:tc>
          <w:tcPr>
            <w:tcW w:w="874" w:type="dxa"/>
          </w:tcPr>
          <w:p w14:paraId="61CD58C7" w14:textId="200DBD32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39,08</w:t>
            </w:r>
          </w:p>
        </w:tc>
        <w:tc>
          <w:tcPr>
            <w:tcW w:w="1021" w:type="dxa"/>
          </w:tcPr>
          <w:p w14:paraId="1DD3B897" w14:textId="047EA5F3" w:rsidR="007A231C" w:rsidRDefault="005F649D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23.83</w:t>
            </w:r>
          </w:p>
        </w:tc>
      </w:tr>
    </w:tbl>
    <w:p w14:paraId="39A271B9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27F1879F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7ECA830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4CFD39F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0CD2F7B6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29A499C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2AAD6A13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59CB2681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61910744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3D0A4D5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2CC9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7A231C" w:rsidRPr="00C04A06" w14:paraId="67756027" w14:textId="77777777" w:rsidTr="009E1C09">
        <w:trPr>
          <w:trHeight w:val="119"/>
        </w:trPr>
        <w:tc>
          <w:tcPr>
            <w:tcW w:w="1448" w:type="dxa"/>
          </w:tcPr>
          <w:p w14:paraId="1475A8AF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00D4F175" w14:textId="79F94C07" w:rsidR="007A231C" w:rsidRPr="00C04A06" w:rsidRDefault="005F649D" w:rsidP="009E1C09">
            <w:pPr>
              <w:rPr>
                <w:rFonts w:cstheme="minorHAnsi"/>
                <w:highlight w:val="yellow"/>
              </w:rPr>
            </w:pPr>
            <w:r w:rsidRPr="005F649D">
              <w:rPr>
                <w:rFonts w:cstheme="minorHAnsi"/>
              </w:rPr>
              <w:t>Podizanje kvalitete javno zdravstvene zaštite na području Karlovačke županije</w:t>
            </w:r>
          </w:p>
        </w:tc>
        <w:tc>
          <w:tcPr>
            <w:tcW w:w="1276" w:type="dxa"/>
          </w:tcPr>
          <w:p w14:paraId="043FCB9B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E72B255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1302E9F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5BE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7A231C" w:rsidRPr="00C04A06" w14:paraId="448DC34B" w14:textId="77777777" w:rsidTr="009E1C09">
        <w:trPr>
          <w:trHeight w:val="119"/>
        </w:trPr>
        <w:tc>
          <w:tcPr>
            <w:tcW w:w="1448" w:type="dxa"/>
          </w:tcPr>
          <w:p w14:paraId="1CF69D5C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3BFFA4D8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5963C4D0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382514D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975ECD6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CDD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7A231C" w:rsidRPr="00C04A06" w14:paraId="1D5280F8" w14:textId="77777777" w:rsidTr="009E1C09">
        <w:trPr>
          <w:trHeight w:val="119"/>
        </w:trPr>
        <w:tc>
          <w:tcPr>
            <w:tcW w:w="1448" w:type="dxa"/>
          </w:tcPr>
          <w:p w14:paraId="0D89FB80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01821C85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778CC493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E5E2653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CF12B53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BA8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7A231C" w:rsidRPr="00C04A06" w14:paraId="0EFCC32E" w14:textId="77777777" w:rsidTr="009E1C09">
        <w:trPr>
          <w:trHeight w:val="126"/>
        </w:trPr>
        <w:tc>
          <w:tcPr>
            <w:tcW w:w="1448" w:type="dxa"/>
          </w:tcPr>
          <w:p w14:paraId="012A61C5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51F57478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5081F862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522B646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FB759C5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933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5F649D" w:rsidRPr="00C04A06" w14:paraId="6D3A4069" w14:textId="77777777" w:rsidTr="009E1C09">
        <w:trPr>
          <w:trHeight w:val="126"/>
        </w:trPr>
        <w:tc>
          <w:tcPr>
            <w:tcW w:w="1448" w:type="dxa"/>
          </w:tcPr>
          <w:p w14:paraId="2EFC4612" w14:textId="77777777" w:rsidR="005F649D" w:rsidRPr="00C04A06" w:rsidRDefault="005F649D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1F18E6AD" w14:textId="77777777" w:rsidR="005F649D" w:rsidRPr="00C04A06" w:rsidRDefault="005F649D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19562EED" w14:textId="77777777" w:rsidR="005F649D" w:rsidRPr="00C04A06" w:rsidRDefault="005F649D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A52F6CB" w14:textId="77777777" w:rsidR="005F649D" w:rsidRPr="00C04A06" w:rsidRDefault="005F649D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BD2822A" w14:textId="77777777" w:rsidR="005F649D" w:rsidRPr="00C04A06" w:rsidRDefault="005F649D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CD8" w14:textId="77777777" w:rsidR="005F649D" w:rsidRPr="00C04A06" w:rsidRDefault="005F649D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</w:tbl>
    <w:p w14:paraId="11D873AF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37DACE5A" w14:textId="77777777" w:rsidR="007A231C" w:rsidRDefault="007A231C" w:rsidP="007A231C">
      <w:pPr>
        <w:spacing w:after="0" w:line="240" w:lineRule="auto"/>
        <w:jc w:val="center"/>
        <w:rPr>
          <w:rFonts w:cstheme="minorHAnsi"/>
        </w:rPr>
      </w:pPr>
    </w:p>
    <w:p w14:paraId="595546AF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5BA5D0A8" w14:textId="77777777" w:rsidR="005F649D" w:rsidRDefault="005F649D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2F65DADF" w14:textId="77777777" w:rsidR="005F649D" w:rsidRDefault="005F649D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657A8ED6" w14:textId="77777777" w:rsidR="005F649D" w:rsidRDefault="005F649D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44178CBE" w14:textId="77777777" w:rsidR="005F649D" w:rsidRDefault="005F649D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68B42044" w14:textId="77777777" w:rsidR="005F649D" w:rsidRDefault="005F649D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</w:p>
    <w:p w14:paraId="211CCD13" w14:textId="69C335E7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lastRenderedPageBreak/>
        <w:t>ŠIFRA I NAZIV PROGRAMA:</w:t>
      </w:r>
      <w:r w:rsidR="005F649D">
        <w:rPr>
          <w:rFonts w:cstheme="minorHAnsi"/>
          <w:b/>
          <w:i/>
          <w:iCs/>
          <w:u w:val="single"/>
        </w:rPr>
        <w:t xml:space="preserve"> 150: Prihodi za posebne namjene korisnika</w:t>
      </w:r>
      <w:r w:rsidRPr="00426EF2">
        <w:rPr>
          <w:rFonts w:cstheme="minorHAnsi"/>
          <w:b/>
          <w:i/>
          <w:iCs/>
          <w:u w:val="single"/>
        </w:rPr>
        <w:tab/>
      </w:r>
    </w:p>
    <w:p w14:paraId="68F40D9E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5BB5DAE" w14:textId="77777777" w:rsidR="007A231C" w:rsidRPr="00C04A06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3005E302" w14:textId="6F9EEED5" w:rsidR="007A231C" w:rsidRPr="005F649D" w:rsidRDefault="005F649D" w:rsidP="007A231C">
      <w:pPr>
        <w:spacing w:after="0" w:line="240" w:lineRule="auto"/>
        <w:rPr>
          <w:rFonts w:cstheme="minorHAnsi"/>
          <w:bCs/>
        </w:rPr>
      </w:pPr>
      <w:r w:rsidRPr="0001744F">
        <w:rPr>
          <w:rFonts w:cstheme="minorHAnsi"/>
          <w:bCs/>
        </w:rPr>
        <w:t>Osiguranje materijalnih uvjeta za obavljanje javnozdravstvene djelatnosti ugovorene sa Hrvatskim zavodom za zdravstveno osiguranje.</w:t>
      </w:r>
    </w:p>
    <w:p w14:paraId="6CE294DF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B762459" w14:textId="77777777" w:rsidR="007A231C" w:rsidRPr="00C04A06" w:rsidRDefault="007A231C" w:rsidP="007A231C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0E5D558F" w14:textId="5963134B" w:rsidR="007A231C" w:rsidRPr="005F649D" w:rsidRDefault="005F649D" w:rsidP="007A231C">
      <w:pPr>
        <w:spacing w:after="0" w:line="240" w:lineRule="auto"/>
        <w:rPr>
          <w:rFonts w:cstheme="minorHAnsi"/>
          <w:bCs/>
        </w:rPr>
      </w:pPr>
      <w:r w:rsidRPr="0015071F">
        <w:rPr>
          <w:rFonts w:cstheme="minorHAnsi"/>
          <w:bCs/>
        </w:rPr>
        <w:t>Izvršenje javnozdravstvene djelatnosti ugovorene sa Hrvatskim zavodom za zdravstveno osiguranje i ispunjavanje obveza prema zaposlenicima, pokriće dijela rashoda za materijal i energiju, postrojenja i opremu</w:t>
      </w:r>
      <w:r w:rsidR="00410866">
        <w:rPr>
          <w:rFonts w:cstheme="minorHAnsi"/>
          <w:bCs/>
        </w:rPr>
        <w:t>.</w:t>
      </w:r>
    </w:p>
    <w:p w14:paraId="2DA7FFA7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2107860F" w14:textId="77777777" w:rsidR="007A231C" w:rsidRPr="00C04A06" w:rsidRDefault="007A231C" w:rsidP="007A231C">
      <w:pPr>
        <w:spacing w:after="0" w:line="240" w:lineRule="auto"/>
        <w:rPr>
          <w:rFonts w:cstheme="minorHAnsi"/>
          <w:i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38AE9F81" w14:textId="0B1ED4B9" w:rsidR="007A231C" w:rsidRPr="00C04A06" w:rsidRDefault="00410866" w:rsidP="007A231C">
      <w:pPr>
        <w:spacing w:after="0" w:line="240" w:lineRule="auto"/>
        <w:rPr>
          <w:rFonts w:cstheme="minorHAnsi"/>
          <w:b/>
          <w:highlight w:val="yellow"/>
        </w:rPr>
      </w:pPr>
      <w:r w:rsidRPr="0001744F">
        <w:rPr>
          <w:rFonts w:cstheme="minorHAnsi"/>
          <w:bCs/>
          <w:iCs/>
        </w:rPr>
        <w:t>Zakon o zdravstvenoj zaštiti (NN 100/18 i 125/19</w:t>
      </w:r>
      <w:r w:rsidRPr="0001744F">
        <w:rPr>
          <w:rFonts w:cstheme="minorHAnsi"/>
          <w:iCs/>
        </w:rPr>
        <w:t>)</w:t>
      </w:r>
      <w:r w:rsidRPr="0001744F">
        <w:rPr>
          <w:rFonts w:cstheme="minorHAnsi"/>
          <w:bCs/>
          <w:iCs/>
        </w:rPr>
        <w:t>, Zakon o zaštiti pučanstva od zaraznih bolesti</w:t>
      </w:r>
      <w:r w:rsidRPr="0001744F">
        <w:rPr>
          <w:rFonts w:cstheme="minorHAnsi"/>
          <w:b/>
          <w:bCs/>
          <w:iCs/>
        </w:rPr>
        <w:t xml:space="preserve"> (</w:t>
      </w:r>
      <w:r w:rsidRPr="0001744F">
        <w:rPr>
          <w:rFonts w:cstheme="minorHAnsi"/>
          <w:bCs/>
          <w:iCs/>
        </w:rPr>
        <w:t xml:space="preserve">NN </w:t>
      </w:r>
      <w:r w:rsidRPr="0001744F">
        <w:rPr>
          <w:rFonts w:cstheme="minorHAnsi"/>
          <w:iCs/>
        </w:rPr>
        <w:t>79/07, 113/08, 43/09, 130717, 114/18, 47/20, 134/20)</w:t>
      </w:r>
    </w:p>
    <w:p w14:paraId="1E29D83B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46590408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5FFC9460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77D50F2C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43B40531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6C380C87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9923" w:type="dxa"/>
        <w:tblInd w:w="-147" w:type="dxa"/>
        <w:tblLook w:val="04A0" w:firstRow="1" w:lastRow="0" w:firstColumn="1" w:lastColumn="0" w:noHBand="0" w:noVBand="1"/>
      </w:tblPr>
      <w:tblGrid>
        <w:gridCol w:w="1062"/>
        <w:gridCol w:w="1986"/>
        <w:gridCol w:w="1285"/>
        <w:gridCol w:w="1224"/>
        <w:gridCol w:w="1224"/>
        <w:gridCol w:w="1285"/>
        <w:gridCol w:w="890"/>
        <w:gridCol w:w="967"/>
      </w:tblGrid>
      <w:tr w:rsidR="007A231C" w14:paraId="2A3A7F41" w14:textId="77777777" w:rsidTr="00410866">
        <w:tc>
          <w:tcPr>
            <w:tcW w:w="1062" w:type="dxa"/>
          </w:tcPr>
          <w:p w14:paraId="3D458E2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306C4D5C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45E0834F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224" w:type="dxa"/>
          </w:tcPr>
          <w:p w14:paraId="511A5314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79F1F6E3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24" w:type="dxa"/>
          </w:tcPr>
          <w:p w14:paraId="52994D63" w14:textId="77777777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5E3AB098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0C95AB1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90" w:type="dxa"/>
          </w:tcPr>
          <w:p w14:paraId="64D0313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967" w:type="dxa"/>
          </w:tcPr>
          <w:p w14:paraId="21FE0CB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7A231C" w14:paraId="0854784D" w14:textId="77777777" w:rsidTr="00410866">
        <w:tc>
          <w:tcPr>
            <w:tcW w:w="1062" w:type="dxa"/>
          </w:tcPr>
          <w:p w14:paraId="2130B1F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6428F46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1235D84F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24" w:type="dxa"/>
          </w:tcPr>
          <w:p w14:paraId="36B818F4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24" w:type="dxa"/>
          </w:tcPr>
          <w:p w14:paraId="4FA222B4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1A1A39F8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</w:tcPr>
          <w:p w14:paraId="7B2EAC1E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67" w:type="dxa"/>
          </w:tcPr>
          <w:p w14:paraId="488DF09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410866" w14:paraId="78A629AA" w14:textId="77777777" w:rsidTr="00410866">
        <w:tc>
          <w:tcPr>
            <w:tcW w:w="1062" w:type="dxa"/>
          </w:tcPr>
          <w:p w14:paraId="69654248" w14:textId="6A28895D" w:rsidR="00410866" w:rsidRDefault="00410866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6" w:type="dxa"/>
          </w:tcPr>
          <w:p w14:paraId="6CACC601" w14:textId="5825AFFB" w:rsidR="00410866" w:rsidRDefault="00410866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Prihodi za posebne namjene korisnika</w:t>
            </w:r>
          </w:p>
        </w:tc>
        <w:tc>
          <w:tcPr>
            <w:tcW w:w="1285" w:type="dxa"/>
          </w:tcPr>
          <w:p w14:paraId="3B350C40" w14:textId="77777777" w:rsidR="00410866" w:rsidRDefault="00410866" w:rsidP="009E1C0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24" w:type="dxa"/>
          </w:tcPr>
          <w:p w14:paraId="7D23BEB3" w14:textId="77777777" w:rsidR="00410866" w:rsidRDefault="00410866" w:rsidP="009E1C0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24" w:type="dxa"/>
          </w:tcPr>
          <w:p w14:paraId="5F57D5DB" w14:textId="77777777" w:rsidR="00410866" w:rsidRDefault="00410866" w:rsidP="009E1C0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</w:tcPr>
          <w:p w14:paraId="47B42413" w14:textId="77777777" w:rsidR="00410866" w:rsidRDefault="00410866" w:rsidP="009E1C0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90" w:type="dxa"/>
          </w:tcPr>
          <w:p w14:paraId="64D8CDDC" w14:textId="77777777" w:rsidR="00410866" w:rsidRDefault="00410866" w:rsidP="009E1C0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67" w:type="dxa"/>
          </w:tcPr>
          <w:p w14:paraId="6C5E4C68" w14:textId="77777777" w:rsidR="00410866" w:rsidRDefault="00410866" w:rsidP="009E1C0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A231C" w14:paraId="2D855F64" w14:textId="77777777" w:rsidTr="00410866">
        <w:tc>
          <w:tcPr>
            <w:tcW w:w="1062" w:type="dxa"/>
          </w:tcPr>
          <w:p w14:paraId="2B97DD78" w14:textId="29B4EDF2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6" w:type="dxa"/>
          </w:tcPr>
          <w:p w14:paraId="7C18009C" w14:textId="21D28E4B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Pomoć od izvanproračunskih korisnika – nagrada za </w:t>
            </w:r>
            <w:proofErr w:type="spellStart"/>
            <w:r>
              <w:rPr>
                <w:rFonts w:cstheme="minorHAnsi"/>
                <w:b/>
                <w:bCs/>
              </w:rPr>
              <w:t>Covid</w:t>
            </w:r>
            <w:proofErr w:type="spellEnd"/>
            <w:r>
              <w:rPr>
                <w:rFonts w:cstheme="minorHAnsi"/>
                <w:b/>
                <w:bCs/>
              </w:rPr>
              <w:t xml:space="preserve"> sate</w:t>
            </w:r>
          </w:p>
        </w:tc>
        <w:tc>
          <w:tcPr>
            <w:tcW w:w="1285" w:type="dxa"/>
          </w:tcPr>
          <w:p w14:paraId="3FDC4D78" w14:textId="59966EF9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23.487.48</w:t>
            </w:r>
          </w:p>
        </w:tc>
        <w:tc>
          <w:tcPr>
            <w:tcW w:w="1224" w:type="dxa"/>
          </w:tcPr>
          <w:p w14:paraId="0194C48C" w14:textId="0DE90742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106.177,00</w:t>
            </w:r>
          </w:p>
        </w:tc>
        <w:tc>
          <w:tcPr>
            <w:tcW w:w="1224" w:type="dxa"/>
          </w:tcPr>
          <w:p w14:paraId="4344DB11" w14:textId="7A78AB36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106.177,00</w:t>
            </w:r>
          </w:p>
        </w:tc>
        <w:tc>
          <w:tcPr>
            <w:tcW w:w="1285" w:type="dxa"/>
          </w:tcPr>
          <w:p w14:paraId="4394FB76" w14:textId="6F11B48D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10.139,70</w:t>
            </w:r>
          </w:p>
        </w:tc>
        <w:tc>
          <w:tcPr>
            <w:tcW w:w="890" w:type="dxa"/>
          </w:tcPr>
          <w:p w14:paraId="457FAC78" w14:textId="3E49A0A6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43,17</w:t>
            </w:r>
          </w:p>
        </w:tc>
        <w:tc>
          <w:tcPr>
            <w:tcW w:w="967" w:type="dxa"/>
          </w:tcPr>
          <w:p w14:paraId="4E083FD3" w14:textId="67682CD4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9,54</w:t>
            </w:r>
          </w:p>
        </w:tc>
      </w:tr>
      <w:tr w:rsidR="007A231C" w14:paraId="7535FA05" w14:textId="77777777" w:rsidTr="00410866">
        <w:tc>
          <w:tcPr>
            <w:tcW w:w="1062" w:type="dxa"/>
          </w:tcPr>
          <w:p w14:paraId="70A93BB8" w14:textId="19995094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6" w:type="dxa"/>
          </w:tcPr>
          <w:p w14:paraId="2764EB1F" w14:textId="76D7A024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Prihodi po posebnim propisima</w:t>
            </w:r>
          </w:p>
        </w:tc>
        <w:tc>
          <w:tcPr>
            <w:tcW w:w="1285" w:type="dxa"/>
          </w:tcPr>
          <w:p w14:paraId="659CBFAE" w14:textId="01978292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23.365,28</w:t>
            </w:r>
          </w:p>
        </w:tc>
        <w:tc>
          <w:tcPr>
            <w:tcW w:w="1224" w:type="dxa"/>
          </w:tcPr>
          <w:p w14:paraId="497251A0" w14:textId="501BA7F9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72.998,00</w:t>
            </w:r>
          </w:p>
        </w:tc>
        <w:tc>
          <w:tcPr>
            <w:tcW w:w="1224" w:type="dxa"/>
          </w:tcPr>
          <w:p w14:paraId="41B231AE" w14:textId="34EED2C7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72.998,00</w:t>
            </w:r>
          </w:p>
        </w:tc>
        <w:tc>
          <w:tcPr>
            <w:tcW w:w="1285" w:type="dxa"/>
          </w:tcPr>
          <w:p w14:paraId="6C28AFC8" w14:textId="36035240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37.402,17</w:t>
            </w:r>
          </w:p>
        </w:tc>
        <w:tc>
          <w:tcPr>
            <w:tcW w:w="890" w:type="dxa"/>
          </w:tcPr>
          <w:p w14:paraId="6FEC881C" w14:textId="29C77984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160,07</w:t>
            </w:r>
          </w:p>
        </w:tc>
        <w:tc>
          <w:tcPr>
            <w:tcW w:w="967" w:type="dxa"/>
          </w:tcPr>
          <w:p w14:paraId="602E8F22" w14:textId="40DC9C0E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51,23</w:t>
            </w:r>
          </w:p>
        </w:tc>
      </w:tr>
      <w:tr w:rsidR="007A231C" w14:paraId="30F54F5C" w14:textId="77777777" w:rsidTr="00410866">
        <w:tc>
          <w:tcPr>
            <w:tcW w:w="1062" w:type="dxa"/>
          </w:tcPr>
          <w:p w14:paraId="462676A4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4CA254A2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</w:tcPr>
          <w:p w14:paraId="0A95B51A" w14:textId="23AD8D87" w:rsidR="007A231C" w:rsidRPr="00410866" w:rsidRDefault="00410866" w:rsidP="009E1C09">
            <w:pPr>
              <w:rPr>
                <w:rFonts w:cstheme="minorHAnsi"/>
                <w:b/>
                <w:bCs/>
              </w:rPr>
            </w:pPr>
            <w:r w:rsidRPr="00410866">
              <w:rPr>
                <w:rFonts w:cstheme="minorHAnsi"/>
                <w:b/>
                <w:bCs/>
              </w:rPr>
              <w:t>46.852,76</w:t>
            </w:r>
          </w:p>
        </w:tc>
        <w:tc>
          <w:tcPr>
            <w:tcW w:w="1224" w:type="dxa"/>
          </w:tcPr>
          <w:p w14:paraId="2C516FA7" w14:textId="52FD933A" w:rsidR="007A231C" w:rsidRPr="00410866" w:rsidRDefault="00410866" w:rsidP="009E1C09">
            <w:pPr>
              <w:rPr>
                <w:rFonts w:cstheme="minorHAnsi"/>
                <w:b/>
                <w:bCs/>
              </w:rPr>
            </w:pPr>
            <w:r w:rsidRPr="00410866">
              <w:rPr>
                <w:rFonts w:cstheme="minorHAnsi"/>
                <w:b/>
                <w:bCs/>
              </w:rPr>
              <w:t>179.175,00</w:t>
            </w:r>
          </w:p>
        </w:tc>
        <w:tc>
          <w:tcPr>
            <w:tcW w:w="1224" w:type="dxa"/>
          </w:tcPr>
          <w:p w14:paraId="4B351EE7" w14:textId="5FA3A261" w:rsidR="007A231C" w:rsidRPr="00410866" w:rsidRDefault="00410866" w:rsidP="009E1C09">
            <w:pPr>
              <w:rPr>
                <w:rFonts w:cstheme="minorHAnsi"/>
                <w:b/>
                <w:bCs/>
              </w:rPr>
            </w:pPr>
            <w:r w:rsidRPr="00410866">
              <w:rPr>
                <w:rFonts w:cstheme="minorHAnsi"/>
                <w:b/>
                <w:bCs/>
              </w:rPr>
              <w:t>179.175,00</w:t>
            </w:r>
          </w:p>
        </w:tc>
        <w:tc>
          <w:tcPr>
            <w:tcW w:w="1285" w:type="dxa"/>
          </w:tcPr>
          <w:p w14:paraId="4FEF5776" w14:textId="120BCB5A" w:rsidR="007A231C" w:rsidRPr="00410866" w:rsidRDefault="00410866" w:rsidP="009E1C09">
            <w:pPr>
              <w:rPr>
                <w:rFonts w:cstheme="minorHAnsi"/>
                <w:b/>
                <w:bCs/>
              </w:rPr>
            </w:pPr>
            <w:r w:rsidRPr="00410866">
              <w:rPr>
                <w:rFonts w:cstheme="minorHAnsi"/>
                <w:b/>
                <w:bCs/>
              </w:rPr>
              <w:t>47.541,87</w:t>
            </w:r>
          </w:p>
        </w:tc>
        <w:tc>
          <w:tcPr>
            <w:tcW w:w="890" w:type="dxa"/>
          </w:tcPr>
          <w:p w14:paraId="2BFB3803" w14:textId="60091E99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101,47</w:t>
            </w:r>
          </w:p>
        </w:tc>
        <w:tc>
          <w:tcPr>
            <w:tcW w:w="967" w:type="dxa"/>
          </w:tcPr>
          <w:p w14:paraId="5FA0A560" w14:textId="4B0FDB78" w:rsidR="007A231C" w:rsidRDefault="00410866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26,53</w:t>
            </w:r>
          </w:p>
        </w:tc>
      </w:tr>
    </w:tbl>
    <w:p w14:paraId="4DF23D16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11E4577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803C22D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433D3E3F" w14:textId="77777777" w:rsidR="007A231C" w:rsidRDefault="007A231C" w:rsidP="007A231C">
      <w:pPr>
        <w:spacing w:after="0" w:line="240" w:lineRule="auto"/>
        <w:jc w:val="center"/>
        <w:rPr>
          <w:rFonts w:cstheme="minorHAnsi"/>
        </w:rPr>
      </w:pPr>
    </w:p>
    <w:p w14:paraId="16AE9D99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77666069" w14:textId="77777777" w:rsidR="00326407" w:rsidRDefault="00326407" w:rsidP="00E53A28">
      <w:pPr>
        <w:spacing w:after="0" w:line="240" w:lineRule="auto"/>
        <w:jc w:val="center"/>
        <w:rPr>
          <w:rFonts w:cstheme="minorHAnsi"/>
        </w:rPr>
      </w:pPr>
    </w:p>
    <w:p w14:paraId="29BCF639" w14:textId="77777777" w:rsidR="00326407" w:rsidRDefault="00326407" w:rsidP="00E53A28">
      <w:pPr>
        <w:spacing w:after="0" w:line="240" w:lineRule="auto"/>
        <w:jc w:val="center"/>
        <w:rPr>
          <w:rFonts w:cstheme="minorHAnsi"/>
        </w:rPr>
      </w:pPr>
    </w:p>
    <w:p w14:paraId="6D0585B2" w14:textId="77777777" w:rsidR="00326407" w:rsidRDefault="00326407" w:rsidP="00E53A28">
      <w:pPr>
        <w:spacing w:after="0" w:line="240" w:lineRule="auto"/>
        <w:jc w:val="center"/>
        <w:rPr>
          <w:rFonts w:cstheme="minorHAnsi"/>
        </w:rPr>
      </w:pPr>
    </w:p>
    <w:p w14:paraId="42F0E778" w14:textId="77777777" w:rsidR="00326407" w:rsidRDefault="00326407" w:rsidP="00E53A28">
      <w:pPr>
        <w:spacing w:after="0" w:line="240" w:lineRule="auto"/>
        <w:jc w:val="center"/>
        <w:rPr>
          <w:rFonts w:cstheme="minorHAnsi"/>
        </w:rPr>
      </w:pPr>
    </w:p>
    <w:p w14:paraId="4A37E429" w14:textId="77777777" w:rsidR="00326407" w:rsidRDefault="00326407" w:rsidP="00E53A28">
      <w:pPr>
        <w:spacing w:after="0" w:line="240" w:lineRule="auto"/>
        <w:jc w:val="center"/>
        <w:rPr>
          <w:rFonts w:cstheme="minorHAnsi"/>
        </w:rPr>
      </w:pPr>
    </w:p>
    <w:p w14:paraId="6A5D8C6C" w14:textId="77777777" w:rsidR="00326407" w:rsidRDefault="00326407" w:rsidP="00E53A28">
      <w:pPr>
        <w:spacing w:after="0" w:line="240" w:lineRule="auto"/>
        <w:jc w:val="center"/>
        <w:rPr>
          <w:rFonts w:cstheme="minorHAnsi"/>
        </w:rPr>
      </w:pPr>
    </w:p>
    <w:p w14:paraId="4C5EF476" w14:textId="77777777" w:rsidR="00326407" w:rsidRDefault="00326407" w:rsidP="00E53A28">
      <w:pPr>
        <w:spacing w:after="0" w:line="240" w:lineRule="auto"/>
        <w:jc w:val="center"/>
        <w:rPr>
          <w:rFonts w:cstheme="minorHAnsi"/>
        </w:rPr>
      </w:pPr>
    </w:p>
    <w:p w14:paraId="1A96C820" w14:textId="77777777" w:rsidR="00326407" w:rsidRDefault="00326407" w:rsidP="00E53A28">
      <w:pPr>
        <w:spacing w:after="0" w:line="240" w:lineRule="auto"/>
        <w:jc w:val="center"/>
        <w:rPr>
          <w:rFonts w:cstheme="minorHAnsi"/>
        </w:rPr>
      </w:pPr>
    </w:p>
    <w:p w14:paraId="76AF3B51" w14:textId="77777777" w:rsidR="00326407" w:rsidRDefault="00326407" w:rsidP="00E53A28">
      <w:pPr>
        <w:spacing w:after="0" w:line="240" w:lineRule="auto"/>
        <w:jc w:val="center"/>
        <w:rPr>
          <w:rFonts w:cstheme="minorHAnsi"/>
        </w:rPr>
      </w:pPr>
    </w:p>
    <w:p w14:paraId="403E4C03" w14:textId="77777777" w:rsidR="00326407" w:rsidRDefault="00326407" w:rsidP="00E53A28">
      <w:pPr>
        <w:spacing w:after="0" w:line="240" w:lineRule="auto"/>
        <w:jc w:val="center"/>
        <w:rPr>
          <w:rFonts w:cstheme="minorHAnsi"/>
        </w:rPr>
      </w:pPr>
    </w:p>
    <w:p w14:paraId="0CE811E7" w14:textId="77777777" w:rsidR="00326407" w:rsidRDefault="00326407" w:rsidP="00E53A28">
      <w:pPr>
        <w:spacing w:after="0" w:line="240" w:lineRule="auto"/>
        <w:jc w:val="center"/>
        <w:rPr>
          <w:rFonts w:cstheme="minorHAnsi"/>
        </w:rPr>
      </w:pPr>
    </w:p>
    <w:p w14:paraId="201666B8" w14:textId="54C9C29E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lastRenderedPageBreak/>
        <w:t>ŠIFRA I NAZIV PROGRAMA:</w:t>
      </w:r>
      <w:r w:rsidR="00326407">
        <w:rPr>
          <w:rFonts w:cstheme="minorHAnsi"/>
          <w:b/>
          <w:i/>
          <w:iCs/>
          <w:u w:val="single"/>
        </w:rPr>
        <w:t xml:space="preserve"> Program 161 – Stručno osposobljavanje bez zasnivanja radnog odnosa</w:t>
      </w:r>
      <w:r w:rsidRPr="00426EF2">
        <w:rPr>
          <w:rFonts w:cstheme="minorHAnsi"/>
          <w:b/>
          <w:i/>
          <w:iCs/>
          <w:u w:val="single"/>
        </w:rPr>
        <w:tab/>
      </w:r>
    </w:p>
    <w:p w14:paraId="166F60E9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49E589BC" w14:textId="77777777" w:rsidR="007A231C" w:rsidRPr="00C04A06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05E1C8E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41E4934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8F279A2" w14:textId="77777777" w:rsidR="007A231C" w:rsidRPr="00C04A06" w:rsidRDefault="007A231C" w:rsidP="007A231C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0931253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color w:val="FF0000"/>
        </w:rPr>
      </w:pPr>
    </w:p>
    <w:p w14:paraId="3D6CFE5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1966A0F5" w14:textId="77777777" w:rsidR="007A231C" w:rsidRPr="00C04A06" w:rsidRDefault="007A231C" w:rsidP="007A231C">
      <w:pPr>
        <w:spacing w:after="0" w:line="240" w:lineRule="auto"/>
        <w:rPr>
          <w:rFonts w:cstheme="minorHAnsi"/>
          <w:i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11399DD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6A6800FD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32FACE3E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5AC6DC51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19FEE752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2FCEABC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1BC6261C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85"/>
        <w:gridCol w:w="1062"/>
        <w:gridCol w:w="1986"/>
        <w:gridCol w:w="1285"/>
        <w:gridCol w:w="1113"/>
        <w:gridCol w:w="1180"/>
        <w:gridCol w:w="1285"/>
        <w:gridCol w:w="890"/>
        <w:gridCol w:w="890"/>
      </w:tblGrid>
      <w:tr w:rsidR="007A231C" w14:paraId="09BB7852" w14:textId="77777777" w:rsidTr="00326407">
        <w:tc>
          <w:tcPr>
            <w:tcW w:w="1147" w:type="dxa"/>
            <w:gridSpan w:val="2"/>
          </w:tcPr>
          <w:p w14:paraId="1BB0C4A9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67753B9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5" w:type="dxa"/>
          </w:tcPr>
          <w:p w14:paraId="177D0D65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113" w:type="dxa"/>
          </w:tcPr>
          <w:p w14:paraId="33778BDF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C3DBBFD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</w:tcPr>
          <w:p w14:paraId="37618172" w14:textId="77777777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32AFD685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85" w:type="dxa"/>
          </w:tcPr>
          <w:p w14:paraId="1EC57992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90" w:type="dxa"/>
          </w:tcPr>
          <w:p w14:paraId="18D593EF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90" w:type="dxa"/>
          </w:tcPr>
          <w:p w14:paraId="5498ECA6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7A231C" w14:paraId="3C755594" w14:textId="77777777" w:rsidTr="00326407">
        <w:trPr>
          <w:gridBefore w:val="1"/>
          <w:wBefore w:w="85" w:type="dxa"/>
        </w:trPr>
        <w:tc>
          <w:tcPr>
            <w:tcW w:w="1062" w:type="dxa"/>
          </w:tcPr>
          <w:p w14:paraId="7803975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3CD29FC1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5" w:type="dxa"/>
          </w:tcPr>
          <w:p w14:paraId="7747885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113" w:type="dxa"/>
          </w:tcPr>
          <w:p w14:paraId="0E46CB5A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</w:tcPr>
          <w:p w14:paraId="4CF3E97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85" w:type="dxa"/>
          </w:tcPr>
          <w:p w14:paraId="4450C67C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90" w:type="dxa"/>
          </w:tcPr>
          <w:p w14:paraId="69DB62BA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90" w:type="dxa"/>
          </w:tcPr>
          <w:p w14:paraId="2067780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7A231C" w14:paraId="2CB2F010" w14:textId="77777777" w:rsidTr="00326407">
        <w:trPr>
          <w:gridBefore w:val="1"/>
          <w:wBefore w:w="85" w:type="dxa"/>
        </w:trPr>
        <w:tc>
          <w:tcPr>
            <w:tcW w:w="1062" w:type="dxa"/>
          </w:tcPr>
          <w:p w14:paraId="7C60D3D9" w14:textId="51A89DA4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32640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986" w:type="dxa"/>
          </w:tcPr>
          <w:p w14:paraId="29AC17CE" w14:textId="089A14E2" w:rsidR="007A231C" w:rsidRPr="00326407" w:rsidRDefault="00326407" w:rsidP="009E1C09">
            <w:pPr>
              <w:rPr>
                <w:rFonts w:cstheme="minorHAnsi"/>
                <w:b/>
              </w:rPr>
            </w:pPr>
            <w:r w:rsidRPr="00326407">
              <w:rPr>
                <w:rFonts w:cstheme="minorHAnsi"/>
                <w:b/>
              </w:rPr>
              <w:t>Stručno osposobljavanje bez zasnivanja radnog odnosa</w:t>
            </w:r>
          </w:p>
        </w:tc>
        <w:tc>
          <w:tcPr>
            <w:tcW w:w="1285" w:type="dxa"/>
          </w:tcPr>
          <w:p w14:paraId="4A1A09EF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13" w:type="dxa"/>
          </w:tcPr>
          <w:p w14:paraId="63FBF654" w14:textId="4400E3FC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39.817,00</w:t>
            </w:r>
          </w:p>
        </w:tc>
        <w:tc>
          <w:tcPr>
            <w:tcW w:w="1180" w:type="dxa"/>
          </w:tcPr>
          <w:p w14:paraId="5425F2EB" w14:textId="60C2777F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39.817,00</w:t>
            </w:r>
          </w:p>
        </w:tc>
        <w:tc>
          <w:tcPr>
            <w:tcW w:w="1285" w:type="dxa"/>
          </w:tcPr>
          <w:p w14:paraId="4EE50B9E" w14:textId="3F64B8D3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60.746,04</w:t>
            </w:r>
          </w:p>
        </w:tc>
        <w:tc>
          <w:tcPr>
            <w:tcW w:w="890" w:type="dxa"/>
          </w:tcPr>
          <w:p w14:paraId="43FB9BF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90" w:type="dxa"/>
          </w:tcPr>
          <w:p w14:paraId="269B3E54" w14:textId="10C02BF4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152,56</w:t>
            </w:r>
          </w:p>
        </w:tc>
      </w:tr>
      <w:tr w:rsidR="007A231C" w14:paraId="1A6498FA" w14:textId="77777777" w:rsidTr="00326407">
        <w:trPr>
          <w:gridBefore w:val="1"/>
          <w:wBefore w:w="85" w:type="dxa"/>
        </w:trPr>
        <w:tc>
          <w:tcPr>
            <w:tcW w:w="1062" w:type="dxa"/>
          </w:tcPr>
          <w:p w14:paraId="407A03C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23EFBE44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</w:tcPr>
          <w:p w14:paraId="3F62E96E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13" w:type="dxa"/>
          </w:tcPr>
          <w:p w14:paraId="50A1F9AD" w14:textId="39988670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39.817,00</w:t>
            </w:r>
          </w:p>
        </w:tc>
        <w:tc>
          <w:tcPr>
            <w:tcW w:w="1180" w:type="dxa"/>
          </w:tcPr>
          <w:p w14:paraId="70F43E15" w14:textId="00975F2A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39.817,00</w:t>
            </w:r>
          </w:p>
        </w:tc>
        <w:tc>
          <w:tcPr>
            <w:tcW w:w="1285" w:type="dxa"/>
          </w:tcPr>
          <w:p w14:paraId="64FE9C78" w14:textId="0C72B96B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60.746,04</w:t>
            </w:r>
          </w:p>
        </w:tc>
        <w:tc>
          <w:tcPr>
            <w:tcW w:w="890" w:type="dxa"/>
          </w:tcPr>
          <w:p w14:paraId="16C596B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90" w:type="dxa"/>
          </w:tcPr>
          <w:p w14:paraId="3533AC45" w14:textId="2FC9A99E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152,56</w:t>
            </w:r>
          </w:p>
        </w:tc>
      </w:tr>
    </w:tbl>
    <w:p w14:paraId="204D745B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5675901D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7268631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1BF707F4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243A4AA5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6EF8E2B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5D1FA1A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18AB0C9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60ACCC4F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026E2DD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3544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7A231C" w:rsidRPr="00C04A06" w14:paraId="5A6D0119" w14:textId="77777777" w:rsidTr="009E1C09">
        <w:trPr>
          <w:trHeight w:val="119"/>
        </w:trPr>
        <w:tc>
          <w:tcPr>
            <w:tcW w:w="1448" w:type="dxa"/>
          </w:tcPr>
          <w:p w14:paraId="6B4E66B8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39C78553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36528AF5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7A9AFA0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3C33FB3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72B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7A231C" w:rsidRPr="00C04A06" w14:paraId="28A0BA2B" w14:textId="77777777" w:rsidTr="009E1C09">
        <w:trPr>
          <w:trHeight w:val="119"/>
        </w:trPr>
        <w:tc>
          <w:tcPr>
            <w:tcW w:w="1448" w:type="dxa"/>
          </w:tcPr>
          <w:p w14:paraId="22D00C2D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226FEA00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3A70B8B3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16A756F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C27E4F6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FB3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7A231C" w:rsidRPr="00C04A06" w14:paraId="27F0E4A1" w14:textId="77777777" w:rsidTr="009E1C09">
        <w:trPr>
          <w:trHeight w:val="119"/>
        </w:trPr>
        <w:tc>
          <w:tcPr>
            <w:tcW w:w="1448" w:type="dxa"/>
          </w:tcPr>
          <w:p w14:paraId="3912CBED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212627CE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4FD1C21B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D106F75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A90B9B0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7B23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7A231C" w:rsidRPr="00C04A06" w14:paraId="37077438" w14:textId="77777777" w:rsidTr="009E1C09">
        <w:trPr>
          <w:trHeight w:val="126"/>
        </w:trPr>
        <w:tc>
          <w:tcPr>
            <w:tcW w:w="1448" w:type="dxa"/>
          </w:tcPr>
          <w:p w14:paraId="5F7FB214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40DF8EF2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5B7BA00C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0B7C6CD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552632B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10C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</w:tbl>
    <w:p w14:paraId="34025E4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59E7FD78" w14:textId="77777777" w:rsidR="007A231C" w:rsidRDefault="007A231C" w:rsidP="007A231C">
      <w:pPr>
        <w:spacing w:after="0" w:line="240" w:lineRule="auto"/>
        <w:jc w:val="center"/>
        <w:rPr>
          <w:rFonts w:cstheme="minorHAnsi"/>
        </w:rPr>
      </w:pPr>
    </w:p>
    <w:p w14:paraId="5CE526DB" w14:textId="77777777" w:rsidR="00326407" w:rsidRDefault="00326407" w:rsidP="007A231C">
      <w:pPr>
        <w:spacing w:after="0" w:line="240" w:lineRule="auto"/>
        <w:jc w:val="center"/>
        <w:rPr>
          <w:rFonts w:cstheme="minorHAnsi"/>
        </w:rPr>
      </w:pPr>
    </w:p>
    <w:p w14:paraId="393C0DA8" w14:textId="77777777" w:rsidR="00326407" w:rsidRDefault="00326407" w:rsidP="007A231C">
      <w:pPr>
        <w:spacing w:after="0" w:line="240" w:lineRule="auto"/>
        <w:jc w:val="center"/>
        <w:rPr>
          <w:rFonts w:cstheme="minorHAnsi"/>
        </w:rPr>
      </w:pPr>
    </w:p>
    <w:p w14:paraId="172E4DD7" w14:textId="77777777" w:rsidR="00326407" w:rsidRDefault="00326407" w:rsidP="007A231C">
      <w:pPr>
        <w:spacing w:after="0" w:line="240" w:lineRule="auto"/>
        <w:jc w:val="center"/>
        <w:rPr>
          <w:rFonts w:cstheme="minorHAnsi"/>
        </w:rPr>
      </w:pPr>
    </w:p>
    <w:p w14:paraId="7B7B6EEF" w14:textId="77777777" w:rsidR="00326407" w:rsidRDefault="00326407" w:rsidP="007A231C">
      <w:pPr>
        <w:spacing w:after="0" w:line="240" w:lineRule="auto"/>
        <w:jc w:val="center"/>
        <w:rPr>
          <w:rFonts w:cstheme="minorHAnsi"/>
        </w:rPr>
      </w:pPr>
    </w:p>
    <w:p w14:paraId="60BB6B9E" w14:textId="77777777" w:rsidR="00326407" w:rsidRDefault="00326407" w:rsidP="007A231C">
      <w:pPr>
        <w:spacing w:after="0" w:line="240" w:lineRule="auto"/>
        <w:jc w:val="center"/>
        <w:rPr>
          <w:rFonts w:cstheme="minorHAnsi"/>
        </w:rPr>
      </w:pPr>
    </w:p>
    <w:p w14:paraId="0A235CFB" w14:textId="77777777" w:rsidR="00326407" w:rsidRDefault="00326407" w:rsidP="007A231C">
      <w:pPr>
        <w:spacing w:after="0" w:line="240" w:lineRule="auto"/>
        <w:jc w:val="center"/>
        <w:rPr>
          <w:rFonts w:cstheme="minorHAnsi"/>
        </w:rPr>
      </w:pPr>
    </w:p>
    <w:p w14:paraId="2AAE7D8A" w14:textId="77777777" w:rsidR="00326407" w:rsidRDefault="00326407" w:rsidP="007A231C">
      <w:pPr>
        <w:spacing w:after="0" w:line="240" w:lineRule="auto"/>
        <w:jc w:val="center"/>
        <w:rPr>
          <w:rFonts w:cstheme="minorHAnsi"/>
        </w:rPr>
      </w:pPr>
    </w:p>
    <w:p w14:paraId="075D4186" w14:textId="77777777" w:rsidR="00326407" w:rsidRDefault="00326407" w:rsidP="007A231C">
      <w:pPr>
        <w:spacing w:after="0" w:line="240" w:lineRule="auto"/>
        <w:jc w:val="center"/>
        <w:rPr>
          <w:rFonts w:cstheme="minorHAnsi"/>
        </w:rPr>
      </w:pPr>
    </w:p>
    <w:p w14:paraId="72904753" w14:textId="77777777" w:rsidR="00326407" w:rsidRDefault="00326407" w:rsidP="007A231C">
      <w:pPr>
        <w:spacing w:after="0" w:line="240" w:lineRule="auto"/>
        <w:jc w:val="center"/>
        <w:rPr>
          <w:rFonts w:cstheme="minorHAnsi"/>
        </w:rPr>
      </w:pPr>
    </w:p>
    <w:p w14:paraId="2A3958E1" w14:textId="77777777" w:rsidR="00326407" w:rsidRDefault="00326407" w:rsidP="007A231C">
      <w:pPr>
        <w:spacing w:after="0" w:line="240" w:lineRule="auto"/>
        <w:jc w:val="center"/>
        <w:rPr>
          <w:rFonts w:cstheme="minorHAnsi"/>
        </w:rPr>
      </w:pPr>
    </w:p>
    <w:p w14:paraId="02C35C25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63675246" w14:textId="6C8AA434" w:rsidR="007A231C" w:rsidRPr="00426EF2" w:rsidRDefault="007A231C" w:rsidP="007A231C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u w:val="single"/>
        </w:rPr>
      </w:pPr>
      <w:r w:rsidRPr="00426EF2">
        <w:rPr>
          <w:rFonts w:cstheme="minorHAnsi"/>
          <w:b/>
          <w:i/>
          <w:iCs/>
          <w:u w:val="single"/>
        </w:rPr>
        <w:lastRenderedPageBreak/>
        <w:t>ŠIFRA I NAZIV PROGRAMA:</w:t>
      </w:r>
      <w:r w:rsidR="00326407">
        <w:rPr>
          <w:rFonts w:cstheme="minorHAnsi"/>
          <w:b/>
          <w:i/>
          <w:iCs/>
          <w:u w:val="single"/>
        </w:rPr>
        <w:t xml:space="preserve"> Pomoći proračunskim korisnicima iz proračuna koji nije nadležan</w:t>
      </w:r>
      <w:r w:rsidRPr="00426EF2">
        <w:rPr>
          <w:rFonts w:cstheme="minorHAnsi"/>
          <w:b/>
          <w:i/>
          <w:iCs/>
          <w:u w:val="single"/>
        </w:rPr>
        <w:tab/>
      </w:r>
    </w:p>
    <w:p w14:paraId="0DCC455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708BC788" w14:textId="77777777" w:rsidR="007A231C" w:rsidRPr="00C04A06" w:rsidRDefault="007A231C" w:rsidP="007A231C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3D729276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6F697BA0" w14:textId="77777777" w:rsidR="007A231C" w:rsidRPr="00C04A06" w:rsidRDefault="007A231C" w:rsidP="007A231C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3CB8A342" w14:textId="77777777" w:rsidR="007A231C" w:rsidRPr="00C04A06" w:rsidRDefault="007A231C" w:rsidP="007A231C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125BF7D1" w14:textId="77777777" w:rsidR="007A231C" w:rsidRPr="00C04A06" w:rsidRDefault="007A231C" w:rsidP="007A231C">
      <w:pPr>
        <w:spacing w:after="0" w:line="240" w:lineRule="auto"/>
        <w:rPr>
          <w:rFonts w:cstheme="minorHAnsi"/>
          <w:b/>
          <w:color w:val="FF0000"/>
        </w:rPr>
      </w:pPr>
    </w:p>
    <w:p w14:paraId="6D3EC26C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1BB59D9A" w14:textId="77777777" w:rsidR="007A231C" w:rsidRPr="00C04A06" w:rsidRDefault="007A231C" w:rsidP="007A231C">
      <w:pPr>
        <w:spacing w:after="0" w:line="240" w:lineRule="auto"/>
        <w:rPr>
          <w:rFonts w:cstheme="minorHAnsi"/>
          <w:i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216BD3DF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40ABCAF5" w14:textId="77777777" w:rsidR="007A231C" w:rsidRDefault="007A231C" w:rsidP="007A231C">
      <w:pPr>
        <w:spacing w:after="0" w:line="240" w:lineRule="auto"/>
        <w:rPr>
          <w:rFonts w:cstheme="minorHAnsi"/>
          <w:highlight w:val="yellow"/>
        </w:rPr>
      </w:pPr>
    </w:p>
    <w:p w14:paraId="1995F4A5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PROVEDBOM:</w:t>
      </w:r>
    </w:p>
    <w:p w14:paraId="28D7170A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5E9B9DD8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13033EB0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7E88A9E5" w14:textId="77777777" w:rsidR="007A231C" w:rsidRDefault="007A231C" w:rsidP="007A231C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7"/>
        <w:gridCol w:w="1986"/>
        <w:gridCol w:w="1289"/>
        <w:gridCol w:w="826"/>
        <w:gridCol w:w="1180"/>
        <w:gridCol w:w="1341"/>
        <w:gridCol w:w="980"/>
        <w:gridCol w:w="890"/>
      </w:tblGrid>
      <w:tr w:rsidR="007A231C" w14:paraId="1F4AB4DB" w14:textId="77777777" w:rsidTr="00326407">
        <w:tc>
          <w:tcPr>
            <w:tcW w:w="1137" w:type="dxa"/>
          </w:tcPr>
          <w:p w14:paraId="5BEAACBA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54F14332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aktivnosti/projekta</w:t>
            </w:r>
          </w:p>
        </w:tc>
        <w:tc>
          <w:tcPr>
            <w:tcW w:w="1289" w:type="dxa"/>
          </w:tcPr>
          <w:p w14:paraId="46ABB705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26" w:type="dxa"/>
          </w:tcPr>
          <w:p w14:paraId="44991D33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4101F3F6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</w:tcPr>
          <w:p w14:paraId="02F8F452" w14:textId="77777777" w:rsidR="007A231C" w:rsidRPr="002B21B5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23C19A00" w14:textId="77777777" w:rsidR="007A231C" w:rsidRPr="006E7B89" w:rsidRDefault="007A231C" w:rsidP="009E1C09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341" w:type="dxa"/>
          </w:tcPr>
          <w:p w14:paraId="553DABEC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980" w:type="dxa"/>
          </w:tcPr>
          <w:p w14:paraId="39F956E0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90" w:type="dxa"/>
          </w:tcPr>
          <w:p w14:paraId="2D86968F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7A231C" w14:paraId="0E217C71" w14:textId="77777777" w:rsidTr="00326407">
        <w:tc>
          <w:tcPr>
            <w:tcW w:w="1137" w:type="dxa"/>
          </w:tcPr>
          <w:p w14:paraId="10090549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</w:tcPr>
          <w:p w14:paraId="451C7F2F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9" w:type="dxa"/>
          </w:tcPr>
          <w:p w14:paraId="71481AB8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26" w:type="dxa"/>
          </w:tcPr>
          <w:p w14:paraId="7635ED37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</w:tcPr>
          <w:p w14:paraId="0DDA583C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341" w:type="dxa"/>
          </w:tcPr>
          <w:p w14:paraId="0C77B604" w14:textId="77777777" w:rsidR="007A231C" w:rsidRPr="006E7B89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80" w:type="dxa"/>
          </w:tcPr>
          <w:p w14:paraId="678E5E1D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90" w:type="dxa"/>
          </w:tcPr>
          <w:p w14:paraId="5BBD743F" w14:textId="77777777" w:rsidR="007A231C" w:rsidRDefault="007A231C" w:rsidP="009E1C0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7A231C" w14:paraId="4B1950B3" w14:textId="77777777" w:rsidTr="00326407">
        <w:tc>
          <w:tcPr>
            <w:tcW w:w="1137" w:type="dxa"/>
          </w:tcPr>
          <w:p w14:paraId="35AFAF94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86" w:type="dxa"/>
          </w:tcPr>
          <w:p w14:paraId="2FEF80E8" w14:textId="71FE1C2A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Fond solidarnosti – sanacija krovišta</w:t>
            </w:r>
          </w:p>
        </w:tc>
        <w:tc>
          <w:tcPr>
            <w:tcW w:w="1289" w:type="dxa"/>
          </w:tcPr>
          <w:p w14:paraId="12310A58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26" w:type="dxa"/>
          </w:tcPr>
          <w:p w14:paraId="7E667F12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</w:tcPr>
          <w:p w14:paraId="3D25E314" w14:textId="6B58BAF0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66.361,00</w:t>
            </w:r>
          </w:p>
        </w:tc>
        <w:tc>
          <w:tcPr>
            <w:tcW w:w="1341" w:type="dxa"/>
          </w:tcPr>
          <w:p w14:paraId="718554BF" w14:textId="42267537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69.780,78</w:t>
            </w:r>
          </w:p>
        </w:tc>
        <w:tc>
          <w:tcPr>
            <w:tcW w:w="980" w:type="dxa"/>
          </w:tcPr>
          <w:p w14:paraId="23112577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90" w:type="dxa"/>
          </w:tcPr>
          <w:p w14:paraId="63D7064B" w14:textId="4AB178AF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105,15</w:t>
            </w:r>
          </w:p>
        </w:tc>
      </w:tr>
      <w:tr w:rsidR="007A231C" w14:paraId="7A1CF7F5" w14:textId="77777777" w:rsidTr="00326407">
        <w:tc>
          <w:tcPr>
            <w:tcW w:w="1137" w:type="dxa"/>
          </w:tcPr>
          <w:p w14:paraId="543EBEB2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06269B0B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9" w:type="dxa"/>
          </w:tcPr>
          <w:p w14:paraId="1216A973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26" w:type="dxa"/>
          </w:tcPr>
          <w:p w14:paraId="0A6F59F4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</w:tcPr>
          <w:p w14:paraId="6CDA8974" w14:textId="30450835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66.361,00</w:t>
            </w:r>
          </w:p>
        </w:tc>
        <w:tc>
          <w:tcPr>
            <w:tcW w:w="1341" w:type="dxa"/>
          </w:tcPr>
          <w:p w14:paraId="16D8209A" w14:textId="47920E5B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69.780,78</w:t>
            </w:r>
          </w:p>
        </w:tc>
        <w:tc>
          <w:tcPr>
            <w:tcW w:w="980" w:type="dxa"/>
          </w:tcPr>
          <w:p w14:paraId="7C67785A" w14:textId="77777777" w:rsidR="007A231C" w:rsidRDefault="007A231C" w:rsidP="009E1C0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90" w:type="dxa"/>
          </w:tcPr>
          <w:p w14:paraId="28810EAE" w14:textId="16B5645D" w:rsidR="007A231C" w:rsidRDefault="00326407" w:rsidP="009E1C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105,15</w:t>
            </w:r>
          </w:p>
        </w:tc>
      </w:tr>
    </w:tbl>
    <w:p w14:paraId="44616E89" w14:textId="77777777" w:rsidR="007A231C" w:rsidRPr="008C3520" w:rsidRDefault="007A231C" w:rsidP="007A231C">
      <w:pPr>
        <w:spacing w:after="0" w:line="240" w:lineRule="auto"/>
        <w:rPr>
          <w:rFonts w:cstheme="minorHAnsi"/>
          <w:b/>
          <w:bCs/>
        </w:rPr>
      </w:pPr>
    </w:p>
    <w:p w14:paraId="68DA5369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1ABED497" w14:textId="77777777" w:rsidR="007A231C" w:rsidRPr="007B0E36" w:rsidRDefault="007A231C" w:rsidP="007A231C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PROGRAMA: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7B0E36">
        <w:rPr>
          <w:rFonts w:cstheme="minorHAnsi"/>
          <w:b/>
          <w:bCs/>
          <w:i/>
        </w:rPr>
        <w:t>programa</w:t>
      </w:r>
      <w:r w:rsidRPr="007B0E36">
        <w:rPr>
          <w:rFonts w:cstheme="minorHAnsi"/>
          <w:i/>
        </w:rPr>
        <w:t xml:space="preserve"> i trebaju biti: specifični, mjerljivi, dostupni, relevantni u odnosu na definirani cilj i vremenski određeni)</w:t>
      </w:r>
    </w:p>
    <w:p w14:paraId="25EE587C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7A231C" w:rsidRPr="00C04A06" w14:paraId="1FCFFDA9" w14:textId="77777777" w:rsidTr="009E1C09">
        <w:trPr>
          <w:trHeight w:val="366"/>
        </w:trPr>
        <w:tc>
          <w:tcPr>
            <w:tcW w:w="1448" w:type="dxa"/>
            <w:vAlign w:val="center"/>
          </w:tcPr>
          <w:p w14:paraId="43C5464B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02267C66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197EFDAB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37D64DD5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374C483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128" w14:textId="77777777" w:rsidR="007A231C" w:rsidRPr="00035F64" w:rsidRDefault="007A231C" w:rsidP="009E1C09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7A231C" w:rsidRPr="00C04A06" w14:paraId="26769841" w14:textId="77777777" w:rsidTr="009E1C09">
        <w:trPr>
          <w:trHeight w:val="119"/>
        </w:trPr>
        <w:tc>
          <w:tcPr>
            <w:tcW w:w="1448" w:type="dxa"/>
          </w:tcPr>
          <w:p w14:paraId="094303BB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6AF2CD69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7FBF22FC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2AE28D6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E618D5B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051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7A231C" w:rsidRPr="00C04A06" w14:paraId="5A6EA060" w14:textId="77777777" w:rsidTr="009E1C09">
        <w:trPr>
          <w:trHeight w:val="119"/>
        </w:trPr>
        <w:tc>
          <w:tcPr>
            <w:tcW w:w="1448" w:type="dxa"/>
          </w:tcPr>
          <w:p w14:paraId="2EBBAB43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70A60546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2C2549C3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D8B9715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5F2FC0EA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B5E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7A231C" w:rsidRPr="00C04A06" w14:paraId="4393E328" w14:textId="77777777" w:rsidTr="009E1C09">
        <w:trPr>
          <w:trHeight w:val="119"/>
        </w:trPr>
        <w:tc>
          <w:tcPr>
            <w:tcW w:w="1448" w:type="dxa"/>
          </w:tcPr>
          <w:p w14:paraId="610B6ACD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0E0D11D8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26723701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6B4E94C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566CA78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50D6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  <w:tr w:rsidR="007A231C" w:rsidRPr="00C04A06" w14:paraId="214096B3" w14:textId="77777777" w:rsidTr="009E1C09">
        <w:trPr>
          <w:trHeight w:val="126"/>
        </w:trPr>
        <w:tc>
          <w:tcPr>
            <w:tcW w:w="1448" w:type="dxa"/>
          </w:tcPr>
          <w:p w14:paraId="1B7E3EF7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55423D81" w14:textId="77777777" w:rsidR="007A231C" w:rsidRPr="00C04A06" w:rsidRDefault="007A231C" w:rsidP="009E1C09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693E6B68" w14:textId="77777777" w:rsidR="007A231C" w:rsidRPr="00C04A06" w:rsidRDefault="007A231C" w:rsidP="009E1C09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AAB640D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3C2A1672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772" w14:textId="77777777" w:rsidR="007A231C" w:rsidRPr="00C04A06" w:rsidRDefault="007A231C" w:rsidP="009E1C09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</w:tbl>
    <w:p w14:paraId="45E2130A" w14:textId="77777777" w:rsidR="007A231C" w:rsidRPr="00C04A06" w:rsidRDefault="007A231C" w:rsidP="007A231C">
      <w:pPr>
        <w:spacing w:after="0" w:line="240" w:lineRule="auto"/>
        <w:rPr>
          <w:rFonts w:cstheme="minorHAnsi"/>
          <w:b/>
          <w:highlight w:val="yellow"/>
        </w:rPr>
      </w:pPr>
    </w:p>
    <w:p w14:paraId="2021ECF5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306737E9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4EDAF95E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4E24077D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5507A78E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0B48B12B" w14:textId="77777777" w:rsidR="007A231C" w:rsidRDefault="007A231C" w:rsidP="00E53A28">
      <w:pPr>
        <w:spacing w:after="0" w:line="240" w:lineRule="auto"/>
        <w:jc w:val="center"/>
        <w:rPr>
          <w:rFonts w:cstheme="minorHAnsi"/>
        </w:rPr>
      </w:pPr>
    </w:p>
    <w:p w14:paraId="785CC7B0" w14:textId="0735128B" w:rsidR="00956A13" w:rsidRPr="00956A13" w:rsidRDefault="00956A13" w:rsidP="00E53A28">
      <w:pPr>
        <w:spacing w:after="0" w:line="240" w:lineRule="auto"/>
        <w:ind w:left="2124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POTPIS </w:t>
      </w:r>
      <w:r w:rsidR="004E37A0">
        <w:rPr>
          <w:rFonts w:cstheme="minorHAnsi"/>
          <w:b/>
          <w:bCs/>
        </w:rPr>
        <w:t>RAVNATELJA USTANOVE</w:t>
      </w:r>
    </w:p>
    <w:sectPr w:rsidR="00956A13" w:rsidRPr="00956A13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80C7" w14:textId="77777777" w:rsidR="00CD4E7F" w:rsidRDefault="00CD4E7F" w:rsidP="00BD6C77">
      <w:pPr>
        <w:spacing w:after="0" w:line="240" w:lineRule="auto"/>
      </w:pPr>
      <w:r>
        <w:separator/>
      </w:r>
    </w:p>
  </w:endnote>
  <w:endnote w:type="continuationSeparator" w:id="0">
    <w:p w14:paraId="72A2CD3F" w14:textId="77777777" w:rsidR="00CD4E7F" w:rsidRDefault="00CD4E7F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F4C8" w14:textId="77777777" w:rsidR="00CD4E7F" w:rsidRDefault="00CD4E7F" w:rsidP="00BD6C77">
      <w:pPr>
        <w:spacing w:after="0" w:line="240" w:lineRule="auto"/>
      </w:pPr>
      <w:r>
        <w:separator/>
      </w:r>
    </w:p>
  </w:footnote>
  <w:footnote w:type="continuationSeparator" w:id="0">
    <w:p w14:paraId="28E97888" w14:textId="77777777" w:rsidR="00CD4E7F" w:rsidRDefault="00CD4E7F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602" w14:textId="2A5B4DA3" w:rsidR="002E7F25" w:rsidRDefault="002E7F25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35F64"/>
    <w:rsid w:val="00041292"/>
    <w:rsid w:val="000466BA"/>
    <w:rsid w:val="00052FB5"/>
    <w:rsid w:val="000962DA"/>
    <w:rsid w:val="000A3913"/>
    <w:rsid w:val="000A4649"/>
    <w:rsid w:val="000B157C"/>
    <w:rsid w:val="000B5F4E"/>
    <w:rsid w:val="000B7D54"/>
    <w:rsid w:val="000C7146"/>
    <w:rsid w:val="000D251C"/>
    <w:rsid w:val="00125605"/>
    <w:rsid w:val="00136336"/>
    <w:rsid w:val="00183B7D"/>
    <w:rsid w:val="001B1A33"/>
    <w:rsid w:val="001B2703"/>
    <w:rsid w:val="001C4649"/>
    <w:rsid w:val="001D1D44"/>
    <w:rsid w:val="001E2764"/>
    <w:rsid w:val="001E6D4E"/>
    <w:rsid w:val="001E7ED0"/>
    <w:rsid w:val="001F6A85"/>
    <w:rsid w:val="00237B87"/>
    <w:rsid w:val="002448D1"/>
    <w:rsid w:val="002733A8"/>
    <w:rsid w:val="002B21B5"/>
    <w:rsid w:val="002E7F25"/>
    <w:rsid w:val="00326407"/>
    <w:rsid w:val="00341161"/>
    <w:rsid w:val="0034781F"/>
    <w:rsid w:val="00377DF3"/>
    <w:rsid w:val="00383D24"/>
    <w:rsid w:val="003B7565"/>
    <w:rsid w:val="003C556A"/>
    <w:rsid w:val="00410866"/>
    <w:rsid w:val="004145CD"/>
    <w:rsid w:val="00426EF2"/>
    <w:rsid w:val="00434AEE"/>
    <w:rsid w:val="0046436F"/>
    <w:rsid w:val="0047557D"/>
    <w:rsid w:val="004763FE"/>
    <w:rsid w:val="00492421"/>
    <w:rsid w:val="004B2479"/>
    <w:rsid w:val="004E37A0"/>
    <w:rsid w:val="004E68FB"/>
    <w:rsid w:val="005223E9"/>
    <w:rsid w:val="00552D61"/>
    <w:rsid w:val="00557442"/>
    <w:rsid w:val="00565359"/>
    <w:rsid w:val="005B04BA"/>
    <w:rsid w:val="005B64A5"/>
    <w:rsid w:val="005C14CC"/>
    <w:rsid w:val="005E27AD"/>
    <w:rsid w:val="005F649D"/>
    <w:rsid w:val="00611899"/>
    <w:rsid w:val="006512D3"/>
    <w:rsid w:val="00662460"/>
    <w:rsid w:val="00674FEA"/>
    <w:rsid w:val="006E28D1"/>
    <w:rsid w:val="006E33DD"/>
    <w:rsid w:val="006E7B89"/>
    <w:rsid w:val="006F4C13"/>
    <w:rsid w:val="006F783B"/>
    <w:rsid w:val="0072784F"/>
    <w:rsid w:val="0074216D"/>
    <w:rsid w:val="00742729"/>
    <w:rsid w:val="00745A71"/>
    <w:rsid w:val="007461DD"/>
    <w:rsid w:val="007631A4"/>
    <w:rsid w:val="00766B49"/>
    <w:rsid w:val="00782B4C"/>
    <w:rsid w:val="00782B7F"/>
    <w:rsid w:val="00797702"/>
    <w:rsid w:val="007A231C"/>
    <w:rsid w:val="007B0E36"/>
    <w:rsid w:val="007E3FAA"/>
    <w:rsid w:val="007E7F03"/>
    <w:rsid w:val="00800948"/>
    <w:rsid w:val="00812D8A"/>
    <w:rsid w:val="00830DC9"/>
    <w:rsid w:val="0083635B"/>
    <w:rsid w:val="00847ABC"/>
    <w:rsid w:val="008507DB"/>
    <w:rsid w:val="00854FBC"/>
    <w:rsid w:val="00861373"/>
    <w:rsid w:val="00873545"/>
    <w:rsid w:val="008874B8"/>
    <w:rsid w:val="008C3520"/>
    <w:rsid w:val="008D180C"/>
    <w:rsid w:val="008F50BE"/>
    <w:rsid w:val="00947B10"/>
    <w:rsid w:val="00956A13"/>
    <w:rsid w:val="009A4EB5"/>
    <w:rsid w:val="009C7513"/>
    <w:rsid w:val="009E4DEC"/>
    <w:rsid w:val="009F2EDF"/>
    <w:rsid w:val="009F434F"/>
    <w:rsid w:val="00A476AB"/>
    <w:rsid w:val="00A51478"/>
    <w:rsid w:val="00A56CC9"/>
    <w:rsid w:val="00A60BD1"/>
    <w:rsid w:val="00A965B7"/>
    <w:rsid w:val="00AC1CB2"/>
    <w:rsid w:val="00AC5CB5"/>
    <w:rsid w:val="00AE1C6F"/>
    <w:rsid w:val="00B05EAF"/>
    <w:rsid w:val="00B36200"/>
    <w:rsid w:val="00B52841"/>
    <w:rsid w:val="00B60E49"/>
    <w:rsid w:val="00B6185A"/>
    <w:rsid w:val="00B67A44"/>
    <w:rsid w:val="00B83B33"/>
    <w:rsid w:val="00BA666B"/>
    <w:rsid w:val="00BB6917"/>
    <w:rsid w:val="00BD6C77"/>
    <w:rsid w:val="00C04A06"/>
    <w:rsid w:val="00C1421C"/>
    <w:rsid w:val="00C167B5"/>
    <w:rsid w:val="00C24317"/>
    <w:rsid w:val="00C433E5"/>
    <w:rsid w:val="00C53A59"/>
    <w:rsid w:val="00C600DF"/>
    <w:rsid w:val="00C81037"/>
    <w:rsid w:val="00CA722F"/>
    <w:rsid w:val="00CB5E40"/>
    <w:rsid w:val="00CD4E7F"/>
    <w:rsid w:val="00CE5137"/>
    <w:rsid w:val="00D10AFD"/>
    <w:rsid w:val="00D129C2"/>
    <w:rsid w:val="00D3713E"/>
    <w:rsid w:val="00D475A5"/>
    <w:rsid w:val="00D70965"/>
    <w:rsid w:val="00D73B33"/>
    <w:rsid w:val="00DA7DC6"/>
    <w:rsid w:val="00DE3194"/>
    <w:rsid w:val="00E15078"/>
    <w:rsid w:val="00E426F1"/>
    <w:rsid w:val="00E53A28"/>
    <w:rsid w:val="00E646C3"/>
    <w:rsid w:val="00E80D60"/>
    <w:rsid w:val="00EA357D"/>
    <w:rsid w:val="00ED040F"/>
    <w:rsid w:val="00EF78DA"/>
    <w:rsid w:val="00F20646"/>
    <w:rsid w:val="00F36E51"/>
    <w:rsid w:val="00F65E70"/>
    <w:rsid w:val="00F85B9E"/>
    <w:rsid w:val="00FA6877"/>
    <w:rsid w:val="00FB55C9"/>
    <w:rsid w:val="00FC1638"/>
    <w:rsid w:val="00FD799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CB75-1ACB-4F48-A3B3-2BBC552B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 Licul</dc:creator>
  <cp:lastModifiedBy>ZZJZ Karlovačke županije</cp:lastModifiedBy>
  <cp:revision>2</cp:revision>
  <cp:lastPrinted>2023-07-10T12:00:00Z</cp:lastPrinted>
  <dcterms:created xsi:type="dcterms:W3CDTF">2023-07-12T05:49:00Z</dcterms:created>
  <dcterms:modified xsi:type="dcterms:W3CDTF">2023-07-12T05:49:00Z</dcterms:modified>
</cp:coreProperties>
</file>