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56E27" w14:textId="77777777" w:rsidR="008A39FA" w:rsidRPr="005D28EE" w:rsidRDefault="008A39FA" w:rsidP="008A39FA">
      <w:pPr>
        <w:jc w:val="center"/>
        <w:rPr>
          <w:b/>
          <w:sz w:val="28"/>
          <w:szCs w:val="28"/>
        </w:rPr>
      </w:pPr>
      <w:r w:rsidRPr="005D28EE">
        <w:rPr>
          <w:b/>
          <w:sz w:val="28"/>
          <w:szCs w:val="28"/>
        </w:rPr>
        <w:t>BILJEŠKE UZ FINANCIJSKI IZVJEŠTAJ POSLOVANJA ZA RAZDOBLJE</w:t>
      </w:r>
    </w:p>
    <w:p w14:paraId="506F8B75" w14:textId="1BEAC20E" w:rsidR="008A39FA" w:rsidRPr="005D28EE" w:rsidRDefault="008A39FA" w:rsidP="008A39FA">
      <w:pPr>
        <w:jc w:val="center"/>
        <w:rPr>
          <w:b/>
          <w:sz w:val="28"/>
          <w:szCs w:val="28"/>
        </w:rPr>
      </w:pPr>
      <w:r w:rsidRPr="005D28EE">
        <w:rPr>
          <w:b/>
          <w:sz w:val="28"/>
          <w:szCs w:val="28"/>
        </w:rPr>
        <w:t>1.SIJEČANJ</w:t>
      </w:r>
      <w:r w:rsidR="008953F9">
        <w:rPr>
          <w:b/>
          <w:sz w:val="28"/>
          <w:szCs w:val="28"/>
        </w:rPr>
        <w:t xml:space="preserve"> </w:t>
      </w:r>
      <w:r w:rsidRPr="005D28EE">
        <w:rPr>
          <w:b/>
          <w:sz w:val="28"/>
          <w:szCs w:val="28"/>
        </w:rPr>
        <w:t>-</w:t>
      </w:r>
      <w:r w:rsidR="008953F9">
        <w:rPr>
          <w:b/>
          <w:sz w:val="28"/>
          <w:szCs w:val="28"/>
        </w:rPr>
        <w:t xml:space="preserve"> </w:t>
      </w:r>
      <w:r w:rsidR="0076663E">
        <w:rPr>
          <w:b/>
          <w:sz w:val="28"/>
          <w:szCs w:val="28"/>
        </w:rPr>
        <w:t>3</w:t>
      </w:r>
      <w:r w:rsidR="00BB76EA">
        <w:rPr>
          <w:b/>
          <w:sz w:val="28"/>
          <w:szCs w:val="28"/>
        </w:rPr>
        <w:t>1</w:t>
      </w:r>
      <w:r w:rsidR="00F82022">
        <w:rPr>
          <w:b/>
          <w:sz w:val="28"/>
          <w:szCs w:val="28"/>
        </w:rPr>
        <w:t>.</w:t>
      </w:r>
      <w:r w:rsidR="00BB76EA">
        <w:rPr>
          <w:b/>
          <w:sz w:val="28"/>
          <w:szCs w:val="28"/>
        </w:rPr>
        <w:t>PROSINAC.</w:t>
      </w:r>
      <w:r w:rsidR="008953F9">
        <w:rPr>
          <w:b/>
          <w:sz w:val="28"/>
          <w:szCs w:val="28"/>
        </w:rPr>
        <w:t xml:space="preserve"> </w:t>
      </w:r>
      <w:r w:rsidRPr="005D28EE">
        <w:rPr>
          <w:b/>
          <w:sz w:val="28"/>
          <w:szCs w:val="28"/>
        </w:rPr>
        <w:t>20</w:t>
      </w:r>
      <w:r w:rsidR="00EA2884">
        <w:rPr>
          <w:b/>
          <w:sz w:val="28"/>
          <w:szCs w:val="28"/>
        </w:rPr>
        <w:t>2</w:t>
      </w:r>
      <w:r w:rsidR="00D42047">
        <w:rPr>
          <w:b/>
          <w:sz w:val="28"/>
          <w:szCs w:val="28"/>
        </w:rPr>
        <w:t>2</w:t>
      </w:r>
      <w:r w:rsidRPr="005D28EE">
        <w:rPr>
          <w:b/>
          <w:sz w:val="28"/>
          <w:szCs w:val="28"/>
        </w:rPr>
        <w:t>.</w:t>
      </w:r>
    </w:p>
    <w:p w14:paraId="6245F7AB" w14:textId="77777777" w:rsidR="008A39FA" w:rsidRDefault="008A39FA" w:rsidP="008A39FA">
      <w:pPr>
        <w:jc w:val="center"/>
        <w:rPr>
          <w:sz w:val="28"/>
          <w:szCs w:val="28"/>
        </w:rPr>
      </w:pPr>
    </w:p>
    <w:p w14:paraId="313B581A" w14:textId="2B754F4F" w:rsidR="008A39FA" w:rsidRDefault="008A39FA" w:rsidP="005D28EE">
      <w:pPr>
        <w:jc w:val="both"/>
        <w:rPr>
          <w:sz w:val="28"/>
          <w:szCs w:val="28"/>
        </w:rPr>
      </w:pPr>
      <w:r>
        <w:rPr>
          <w:sz w:val="28"/>
          <w:szCs w:val="28"/>
        </w:rPr>
        <w:t>Ukupni prihod Zavoda za javno zdravstvo Karlovačke županije za navedeno razdoblje iznosi</w:t>
      </w:r>
      <w:r w:rsidRPr="00441973">
        <w:rPr>
          <w:b/>
          <w:bCs/>
          <w:sz w:val="28"/>
          <w:szCs w:val="28"/>
        </w:rPr>
        <w:t xml:space="preserve"> </w:t>
      </w:r>
      <w:r w:rsidR="002419B1">
        <w:rPr>
          <w:b/>
          <w:bCs/>
          <w:sz w:val="28"/>
          <w:szCs w:val="28"/>
        </w:rPr>
        <w:t>2</w:t>
      </w:r>
      <w:r w:rsidR="00BB76EA">
        <w:rPr>
          <w:b/>
          <w:bCs/>
          <w:sz w:val="28"/>
          <w:szCs w:val="28"/>
        </w:rPr>
        <w:t>8</w:t>
      </w:r>
      <w:r w:rsidR="002419B1">
        <w:rPr>
          <w:b/>
          <w:bCs/>
          <w:sz w:val="28"/>
          <w:szCs w:val="28"/>
        </w:rPr>
        <w:t>.</w:t>
      </w:r>
      <w:r w:rsidR="00BB76EA">
        <w:rPr>
          <w:b/>
          <w:bCs/>
          <w:sz w:val="28"/>
          <w:szCs w:val="28"/>
        </w:rPr>
        <w:t>536</w:t>
      </w:r>
      <w:r w:rsidR="002419B1">
        <w:rPr>
          <w:b/>
          <w:bCs/>
          <w:sz w:val="28"/>
          <w:szCs w:val="28"/>
        </w:rPr>
        <w:t>.</w:t>
      </w:r>
      <w:r w:rsidR="00BB76EA">
        <w:rPr>
          <w:b/>
          <w:bCs/>
          <w:sz w:val="28"/>
          <w:szCs w:val="28"/>
        </w:rPr>
        <w:t>577</w:t>
      </w:r>
      <w:r w:rsidR="002419B1">
        <w:rPr>
          <w:b/>
          <w:bCs/>
          <w:sz w:val="28"/>
          <w:szCs w:val="28"/>
        </w:rPr>
        <w:t>,00</w:t>
      </w:r>
      <w:r w:rsidRPr="005D28EE">
        <w:rPr>
          <w:b/>
          <w:sz w:val="28"/>
          <w:szCs w:val="28"/>
        </w:rPr>
        <w:t xml:space="preserve"> </w:t>
      </w:r>
      <w:r w:rsidRPr="005D28EE">
        <w:rPr>
          <w:sz w:val="28"/>
          <w:szCs w:val="28"/>
        </w:rPr>
        <w:t>kn.</w:t>
      </w:r>
    </w:p>
    <w:p w14:paraId="4CAFB662" w14:textId="44897CC3" w:rsidR="0084667C" w:rsidRDefault="008A39FA" w:rsidP="008A39FA">
      <w:pPr>
        <w:jc w:val="both"/>
        <w:rPr>
          <w:sz w:val="28"/>
          <w:szCs w:val="28"/>
        </w:rPr>
      </w:pPr>
      <w:r>
        <w:rPr>
          <w:sz w:val="28"/>
          <w:szCs w:val="28"/>
        </w:rPr>
        <w:t>Ugovorom sa Hrvatskim zavodom za zdravstveno osiguranje(nastavno:</w:t>
      </w:r>
      <w:r w:rsidR="004218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HZZO) ostvareno je </w:t>
      </w:r>
      <w:r w:rsidR="002419B1">
        <w:rPr>
          <w:b/>
          <w:bCs/>
          <w:sz w:val="28"/>
          <w:szCs w:val="28"/>
        </w:rPr>
        <w:t>2</w:t>
      </w:r>
      <w:r w:rsidR="000164E0">
        <w:rPr>
          <w:b/>
          <w:bCs/>
          <w:sz w:val="28"/>
          <w:szCs w:val="28"/>
        </w:rPr>
        <w:t>0</w:t>
      </w:r>
      <w:r w:rsidR="002419B1">
        <w:rPr>
          <w:b/>
          <w:bCs/>
          <w:sz w:val="28"/>
          <w:szCs w:val="28"/>
        </w:rPr>
        <w:t>.</w:t>
      </w:r>
      <w:r w:rsidR="0029551F">
        <w:rPr>
          <w:b/>
          <w:bCs/>
          <w:sz w:val="28"/>
          <w:szCs w:val="28"/>
        </w:rPr>
        <w:t>603</w:t>
      </w:r>
      <w:r w:rsidR="002419B1">
        <w:rPr>
          <w:b/>
          <w:bCs/>
          <w:sz w:val="28"/>
          <w:szCs w:val="28"/>
        </w:rPr>
        <w:t>.</w:t>
      </w:r>
      <w:r w:rsidR="0029551F">
        <w:rPr>
          <w:b/>
          <w:bCs/>
          <w:sz w:val="28"/>
          <w:szCs w:val="28"/>
        </w:rPr>
        <w:t>775</w:t>
      </w:r>
      <w:r w:rsidRPr="005D28EE">
        <w:rPr>
          <w:b/>
          <w:sz w:val="28"/>
          <w:szCs w:val="28"/>
        </w:rPr>
        <w:t>,00</w:t>
      </w:r>
      <w:r>
        <w:rPr>
          <w:sz w:val="28"/>
          <w:szCs w:val="28"/>
        </w:rPr>
        <w:t xml:space="preserve"> kn.</w:t>
      </w:r>
      <w:r w:rsidR="00EA2884">
        <w:rPr>
          <w:sz w:val="28"/>
          <w:szCs w:val="28"/>
        </w:rPr>
        <w:t xml:space="preserve"> </w:t>
      </w:r>
      <w:r>
        <w:rPr>
          <w:sz w:val="28"/>
          <w:szCs w:val="28"/>
        </w:rPr>
        <w:t>Ugovor se odnosi na provođenje specijalističko- dijagnostičke z</w:t>
      </w:r>
      <w:r w:rsidR="00EA2884">
        <w:rPr>
          <w:sz w:val="28"/>
          <w:szCs w:val="28"/>
        </w:rPr>
        <w:t>d</w:t>
      </w:r>
      <w:r>
        <w:rPr>
          <w:sz w:val="28"/>
          <w:szCs w:val="28"/>
        </w:rPr>
        <w:t>ravstvene zaštite</w:t>
      </w:r>
      <w:r w:rsidR="00EA2884">
        <w:rPr>
          <w:sz w:val="28"/>
          <w:szCs w:val="28"/>
        </w:rPr>
        <w:t xml:space="preserve">, </w:t>
      </w:r>
      <w:r w:rsidR="0084667C">
        <w:rPr>
          <w:sz w:val="28"/>
          <w:szCs w:val="28"/>
        </w:rPr>
        <w:t>provođenje primarne zdravstvene zaštite,</w:t>
      </w:r>
      <w:r w:rsidR="00EA2884">
        <w:rPr>
          <w:sz w:val="28"/>
          <w:szCs w:val="28"/>
        </w:rPr>
        <w:t xml:space="preserve"> </w:t>
      </w:r>
      <w:r w:rsidR="0084667C">
        <w:rPr>
          <w:sz w:val="28"/>
          <w:szCs w:val="28"/>
        </w:rPr>
        <w:t>odnosno higijensko-epidemiološke zdravstvene zaštite</w:t>
      </w:r>
      <w:r w:rsidR="00EA2884">
        <w:rPr>
          <w:sz w:val="28"/>
          <w:szCs w:val="28"/>
        </w:rPr>
        <w:t xml:space="preserve"> </w:t>
      </w:r>
      <w:r w:rsidR="0084667C">
        <w:rPr>
          <w:sz w:val="28"/>
          <w:szCs w:val="28"/>
        </w:rPr>
        <w:t>,preventivno-odgojne mjere za zdravstvenu zaštitu školske djece i studenata,</w:t>
      </w:r>
      <w:r w:rsidR="00EA2884">
        <w:rPr>
          <w:sz w:val="28"/>
          <w:szCs w:val="28"/>
        </w:rPr>
        <w:t xml:space="preserve"> </w:t>
      </w:r>
      <w:r w:rsidR="0084667C">
        <w:rPr>
          <w:sz w:val="28"/>
          <w:szCs w:val="28"/>
        </w:rPr>
        <w:t>djelatnost javnog zdravstva te zdravstvenu zaštitu mentalnog zdravlja</w:t>
      </w:r>
      <w:r w:rsidR="00EA2884">
        <w:rPr>
          <w:sz w:val="28"/>
          <w:szCs w:val="28"/>
        </w:rPr>
        <w:t xml:space="preserve"> </w:t>
      </w:r>
      <w:r w:rsidR="0084667C">
        <w:rPr>
          <w:sz w:val="28"/>
          <w:szCs w:val="28"/>
        </w:rPr>
        <w:t>,prevencije i izvanbolničkog liječenja ovisnosti,</w:t>
      </w:r>
      <w:r w:rsidR="004218E0">
        <w:rPr>
          <w:sz w:val="28"/>
          <w:szCs w:val="28"/>
        </w:rPr>
        <w:t xml:space="preserve"> </w:t>
      </w:r>
      <w:r w:rsidR="0084667C">
        <w:rPr>
          <w:sz w:val="28"/>
          <w:szCs w:val="28"/>
        </w:rPr>
        <w:t>a ugovorom je obuhvaćen i CEZIH (centralni zdravstveni informatički sustav)</w:t>
      </w:r>
      <w:r w:rsidR="00B3199C">
        <w:rPr>
          <w:sz w:val="28"/>
          <w:szCs w:val="28"/>
        </w:rPr>
        <w:t xml:space="preserve"> </w:t>
      </w:r>
      <w:r w:rsidR="0058404F">
        <w:rPr>
          <w:sz w:val="28"/>
          <w:szCs w:val="28"/>
        </w:rPr>
        <w:t>,</w:t>
      </w:r>
      <w:r w:rsidR="00B3199C">
        <w:rPr>
          <w:sz w:val="28"/>
          <w:szCs w:val="28"/>
        </w:rPr>
        <w:t xml:space="preserve"> testiranja na COVID – 19</w:t>
      </w:r>
      <w:r w:rsidR="0058404F">
        <w:rPr>
          <w:sz w:val="28"/>
          <w:szCs w:val="28"/>
        </w:rPr>
        <w:t xml:space="preserve"> </w:t>
      </w:r>
      <w:r w:rsidR="00E9018E">
        <w:rPr>
          <w:sz w:val="28"/>
          <w:szCs w:val="28"/>
        </w:rPr>
        <w:t>i nagrade za „</w:t>
      </w:r>
      <w:proofErr w:type="spellStart"/>
      <w:r w:rsidR="00E9018E">
        <w:rPr>
          <w:sz w:val="28"/>
          <w:szCs w:val="28"/>
        </w:rPr>
        <w:t>Covid</w:t>
      </w:r>
      <w:proofErr w:type="spellEnd"/>
      <w:r w:rsidR="00E9018E">
        <w:rPr>
          <w:sz w:val="28"/>
          <w:szCs w:val="28"/>
        </w:rPr>
        <w:t xml:space="preserve"> sate“(</w:t>
      </w:r>
      <w:r w:rsidR="002419B1">
        <w:rPr>
          <w:b/>
          <w:bCs/>
          <w:sz w:val="28"/>
          <w:szCs w:val="28"/>
        </w:rPr>
        <w:t>2</w:t>
      </w:r>
      <w:r w:rsidR="0029551F">
        <w:rPr>
          <w:b/>
          <w:bCs/>
          <w:sz w:val="28"/>
          <w:szCs w:val="28"/>
        </w:rPr>
        <w:t>91.970</w:t>
      </w:r>
      <w:r w:rsidR="002419B1">
        <w:rPr>
          <w:b/>
          <w:bCs/>
          <w:sz w:val="28"/>
          <w:szCs w:val="28"/>
        </w:rPr>
        <w:t>,00 kn</w:t>
      </w:r>
      <w:r w:rsidR="00E9018E">
        <w:rPr>
          <w:sz w:val="28"/>
          <w:szCs w:val="28"/>
        </w:rPr>
        <w:t>).</w:t>
      </w:r>
      <w:r w:rsidR="0058404F">
        <w:rPr>
          <w:sz w:val="28"/>
          <w:szCs w:val="28"/>
        </w:rPr>
        <w:t xml:space="preserve"> </w:t>
      </w:r>
      <w:r w:rsidR="00B3199C">
        <w:rPr>
          <w:sz w:val="28"/>
          <w:szCs w:val="28"/>
        </w:rPr>
        <w:tab/>
      </w:r>
    </w:p>
    <w:p w14:paraId="0BF4BEBF" w14:textId="311BDC5D" w:rsidR="007A4CF3" w:rsidRDefault="0084667C" w:rsidP="008A39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Ugovorom sa HZZO-om ostvaruje se i prihod od dopunskog zdravstvenog osiguranja </w:t>
      </w:r>
      <w:r w:rsidR="007A4CF3">
        <w:rPr>
          <w:sz w:val="28"/>
          <w:szCs w:val="28"/>
        </w:rPr>
        <w:t xml:space="preserve">koji iznosi </w:t>
      </w:r>
      <w:r w:rsidR="0029551F" w:rsidRPr="0029551F">
        <w:rPr>
          <w:b/>
          <w:bCs/>
          <w:sz w:val="28"/>
          <w:szCs w:val="28"/>
        </w:rPr>
        <w:t>420</w:t>
      </w:r>
      <w:r w:rsidR="002419B1">
        <w:rPr>
          <w:b/>
          <w:bCs/>
          <w:sz w:val="28"/>
          <w:szCs w:val="28"/>
        </w:rPr>
        <w:t>.</w:t>
      </w:r>
      <w:r w:rsidR="0029551F">
        <w:rPr>
          <w:b/>
          <w:bCs/>
          <w:sz w:val="28"/>
          <w:szCs w:val="28"/>
        </w:rPr>
        <w:t>569</w:t>
      </w:r>
      <w:r w:rsidR="007A4CF3">
        <w:rPr>
          <w:sz w:val="28"/>
          <w:szCs w:val="28"/>
        </w:rPr>
        <w:t xml:space="preserve"> k</w:t>
      </w:r>
      <w:r w:rsidR="00EA2884">
        <w:rPr>
          <w:sz w:val="28"/>
          <w:szCs w:val="28"/>
        </w:rPr>
        <w:t>n</w:t>
      </w:r>
      <w:r w:rsidR="007A4CF3">
        <w:rPr>
          <w:sz w:val="28"/>
          <w:szCs w:val="28"/>
        </w:rPr>
        <w:t>.</w:t>
      </w:r>
    </w:p>
    <w:p w14:paraId="47466381" w14:textId="0D5527C2" w:rsidR="0029743D" w:rsidRDefault="007A4CF3" w:rsidP="008A39FA">
      <w:pPr>
        <w:jc w:val="both"/>
        <w:rPr>
          <w:sz w:val="28"/>
          <w:szCs w:val="28"/>
        </w:rPr>
      </w:pPr>
      <w:r>
        <w:rPr>
          <w:sz w:val="28"/>
          <w:szCs w:val="28"/>
        </w:rPr>
        <w:t>Prihodi od ostalih korisnika iznose</w:t>
      </w:r>
      <w:r w:rsidRPr="0029551F">
        <w:rPr>
          <w:b/>
          <w:bCs/>
          <w:sz w:val="28"/>
          <w:szCs w:val="28"/>
        </w:rPr>
        <w:t xml:space="preserve"> </w:t>
      </w:r>
      <w:r w:rsidR="0029551F" w:rsidRPr="0029551F">
        <w:rPr>
          <w:b/>
          <w:bCs/>
          <w:sz w:val="28"/>
          <w:szCs w:val="28"/>
        </w:rPr>
        <w:t>6</w:t>
      </w:r>
      <w:r w:rsidR="005538BA">
        <w:rPr>
          <w:sz w:val="28"/>
          <w:szCs w:val="28"/>
        </w:rPr>
        <w:t>.</w:t>
      </w:r>
      <w:r w:rsidR="0029551F" w:rsidRPr="0029551F">
        <w:rPr>
          <w:b/>
          <w:bCs/>
          <w:sz w:val="28"/>
          <w:szCs w:val="28"/>
        </w:rPr>
        <w:t>353</w:t>
      </w:r>
      <w:r w:rsidR="002419B1">
        <w:rPr>
          <w:b/>
          <w:bCs/>
          <w:sz w:val="28"/>
          <w:szCs w:val="28"/>
        </w:rPr>
        <w:t>.</w:t>
      </w:r>
      <w:r w:rsidR="0029551F">
        <w:rPr>
          <w:b/>
          <w:bCs/>
          <w:sz w:val="28"/>
          <w:szCs w:val="28"/>
        </w:rPr>
        <w:t>794</w:t>
      </w:r>
      <w:r w:rsidRPr="005D28EE">
        <w:rPr>
          <w:b/>
          <w:sz w:val="28"/>
          <w:szCs w:val="28"/>
        </w:rPr>
        <w:t>,00</w:t>
      </w:r>
      <w:r>
        <w:rPr>
          <w:sz w:val="28"/>
          <w:szCs w:val="28"/>
        </w:rPr>
        <w:t xml:space="preserve"> kn, a odnose se na obavljanje zdravstvenih usluga pravnim i fiz</w:t>
      </w:r>
      <w:r w:rsidR="00E504E0">
        <w:rPr>
          <w:sz w:val="28"/>
          <w:szCs w:val="28"/>
        </w:rPr>
        <w:t>i</w:t>
      </w:r>
      <w:r>
        <w:rPr>
          <w:sz w:val="28"/>
          <w:szCs w:val="28"/>
        </w:rPr>
        <w:t xml:space="preserve">čkim osobama odnosno gospodarskim </w:t>
      </w:r>
      <w:r w:rsidR="0086686E">
        <w:rPr>
          <w:sz w:val="28"/>
          <w:szCs w:val="28"/>
        </w:rPr>
        <w:t>subjektima na tržištu.</w:t>
      </w:r>
      <w:r w:rsidR="00A72A5E">
        <w:rPr>
          <w:sz w:val="28"/>
          <w:szCs w:val="28"/>
        </w:rPr>
        <w:t xml:space="preserve"> Unutar navedenog iznosa nalaze se i uplate građana za testiranja na COVID -19, a koje iznose </w:t>
      </w:r>
      <w:r w:rsidR="002419B1">
        <w:rPr>
          <w:b/>
          <w:bCs/>
          <w:sz w:val="28"/>
          <w:szCs w:val="28"/>
        </w:rPr>
        <w:t>34</w:t>
      </w:r>
      <w:r w:rsidR="0029551F">
        <w:rPr>
          <w:b/>
          <w:bCs/>
          <w:sz w:val="28"/>
          <w:szCs w:val="28"/>
        </w:rPr>
        <w:t>2</w:t>
      </w:r>
      <w:r w:rsidR="002419B1">
        <w:rPr>
          <w:b/>
          <w:bCs/>
          <w:sz w:val="28"/>
          <w:szCs w:val="28"/>
        </w:rPr>
        <w:t>.</w:t>
      </w:r>
      <w:r w:rsidR="0029551F">
        <w:rPr>
          <w:b/>
          <w:bCs/>
          <w:sz w:val="28"/>
          <w:szCs w:val="28"/>
        </w:rPr>
        <w:t>987</w:t>
      </w:r>
      <w:r w:rsidR="00A72A5E" w:rsidRPr="00560871">
        <w:rPr>
          <w:b/>
          <w:bCs/>
          <w:sz w:val="28"/>
          <w:szCs w:val="28"/>
        </w:rPr>
        <w:t>,</w:t>
      </w:r>
      <w:r w:rsidR="00A72A5E" w:rsidRPr="00A72A5E">
        <w:rPr>
          <w:b/>
          <w:sz w:val="28"/>
          <w:szCs w:val="28"/>
        </w:rPr>
        <w:t>00</w:t>
      </w:r>
      <w:r w:rsidR="00A72A5E">
        <w:rPr>
          <w:sz w:val="28"/>
          <w:szCs w:val="28"/>
        </w:rPr>
        <w:t xml:space="preserve"> kn. </w:t>
      </w:r>
      <w:r w:rsidR="00F82022">
        <w:rPr>
          <w:sz w:val="28"/>
          <w:szCs w:val="28"/>
        </w:rPr>
        <w:t xml:space="preserve">Proračunski prihodi iznose </w:t>
      </w:r>
      <w:r w:rsidR="0029551F" w:rsidRPr="0029551F">
        <w:rPr>
          <w:b/>
          <w:bCs/>
          <w:sz w:val="28"/>
          <w:szCs w:val="28"/>
        </w:rPr>
        <w:t>470</w:t>
      </w:r>
      <w:r w:rsidR="002419B1">
        <w:rPr>
          <w:b/>
          <w:bCs/>
          <w:sz w:val="28"/>
          <w:szCs w:val="28"/>
        </w:rPr>
        <w:t>.</w:t>
      </w:r>
      <w:r w:rsidR="0029551F">
        <w:rPr>
          <w:b/>
          <w:bCs/>
          <w:sz w:val="28"/>
          <w:szCs w:val="28"/>
        </w:rPr>
        <w:t>865</w:t>
      </w:r>
      <w:r w:rsidR="00F82022" w:rsidRPr="00F82022">
        <w:rPr>
          <w:b/>
          <w:sz w:val="28"/>
          <w:szCs w:val="28"/>
        </w:rPr>
        <w:t>,00</w:t>
      </w:r>
      <w:r w:rsidR="00F82022">
        <w:rPr>
          <w:sz w:val="28"/>
          <w:szCs w:val="28"/>
        </w:rPr>
        <w:t xml:space="preserve"> kn, a odnose se na </w:t>
      </w:r>
      <w:r w:rsidR="004215E2">
        <w:rPr>
          <w:sz w:val="28"/>
          <w:szCs w:val="28"/>
        </w:rPr>
        <w:t xml:space="preserve"> refundaciju troškova specijalizacije</w:t>
      </w:r>
      <w:r w:rsidR="00AE089C">
        <w:rPr>
          <w:sz w:val="28"/>
          <w:szCs w:val="28"/>
        </w:rPr>
        <w:t xml:space="preserve"> – </w:t>
      </w:r>
      <w:r w:rsidR="002419B1">
        <w:rPr>
          <w:b/>
          <w:bCs/>
          <w:sz w:val="28"/>
          <w:szCs w:val="28"/>
        </w:rPr>
        <w:t>1</w:t>
      </w:r>
      <w:r w:rsidR="0029551F">
        <w:rPr>
          <w:b/>
          <w:bCs/>
          <w:sz w:val="28"/>
          <w:szCs w:val="28"/>
        </w:rPr>
        <w:t>67</w:t>
      </w:r>
      <w:r w:rsidR="002419B1">
        <w:rPr>
          <w:b/>
          <w:bCs/>
          <w:sz w:val="28"/>
          <w:szCs w:val="28"/>
        </w:rPr>
        <w:t>.</w:t>
      </w:r>
      <w:r w:rsidR="0029551F">
        <w:rPr>
          <w:b/>
          <w:bCs/>
          <w:sz w:val="28"/>
          <w:szCs w:val="28"/>
        </w:rPr>
        <w:t>943</w:t>
      </w:r>
      <w:r w:rsidR="00AE089C" w:rsidRPr="00AE089C">
        <w:rPr>
          <w:b/>
          <w:bCs/>
          <w:sz w:val="28"/>
          <w:szCs w:val="28"/>
        </w:rPr>
        <w:t>,00</w:t>
      </w:r>
      <w:r w:rsidR="0029551F">
        <w:rPr>
          <w:b/>
          <w:bCs/>
          <w:sz w:val="28"/>
          <w:szCs w:val="28"/>
        </w:rPr>
        <w:t>,</w:t>
      </w:r>
      <w:r w:rsidR="005538BA">
        <w:rPr>
          <w:b/>
          <w:bCs/>
          <w:sz w:val="28"/>
          <w:szCs w:val="28"/>
        </w:rPr>
        <w:t xml:space="preserve"> </w:t>
      </w:r>
      <w:r w:rsidR="005538BA" w:rsidRPr="005538BA">
        <w:rPr>
          <w:sz w:val="28"/>
          <w:szCs w:val="28"/>
        </w:rPr>
        <w:t xml:space="preserve"> na</w:t>
      </w:r>
      <w:r w:rsidR="005538BA">
        <w:rPr>
          <w:sz w:val="28"/>
          <w:szCs w:val="28"/>
        </w:rPr>
        <w:t xml:space="preserve"> up</w:t>
      </w:r>
      <w:r w:rsidR="00AE089C">
        <w:rPr>
          <w:sz w:val="28"/>
          <w:szCs w:val="28"/>
        </w:rPr>
        <w:t>latu sredstava za razliku plaće po izvansudskoj nagodbi-</w:t>
      </w:r>
      <w:r w:rsidR="00AE089C" w:rsidRPr="0029551F">
        <w:rPr>
          <w:b/>
          <w:bCs/>
          <w:sz w:val="28"/>
          <w:szCs w:val="28"/>
        </w:rPr>
        <w:t xml:space="preserve"> </w:t>
      </w:r>
      <w:r w:rsidR="0029551F" w:rsidRPr="0029551F">
        <w:rPr>
          <w:b/>
          <w:bCs/>
          <w:sz w:val="28"/>
          <w:szCs w:val="28"/>
        </w:rPr>
        <w:t>37</w:t>
      </w:r>
      <w:r w:rsidR="00AE089C" w:rsidRPr="00AE089C">
        <w:rPr>
          <w:b/>
          <w:bCs/>
          <w:sz w:val="28"/>
          <w:szCs w:val="28"/>
        </w:rPr>
        <w:t>.</w:t>
      </w:r>
      <w:r w:rsidR="0029551F">
        <w:rPr>
          <w:b/>
          <w:bCs/>
          <w:sz w:val="28"/>
          <w:szCs w:val="28"/>
        </w:rPr>
        <w:t>348</w:t>
      </w:r>
      <w:r w:rsidR="00AE089C" w:rsidRPr="00AE089C">
        <w:rPr>
          <w:b/>
          <w:bCs/>
          <w:sz w:val="28"/>
          <w:szCs w:val="28"/>
        </w:rPr>
        <w:t>,00</w:t>
      </w:r>
      <w:r w:rsidR="0029551F">
        <w:rPr>
          <w:b/>
          <w:bCs/>
          <w:sz w:val="28"/>
          <w:szCs w:val="28"/>
        </w:rPr>
        <w:t xml:space="preserve"> </w:t>
      </w:r>
      <w:r w:rsidR="0029551F" w:rsidRPr="0029551F">
        <w:rPr>
          <w:sz w:val="28"/>
          <w:szCs w:val="28"/>
        </w:rPr>
        <w:t>i</w:t>
      </w:r>
      <w:r w:rsidR="0029551F">
        <w:rPr>
          <w:sz w:val="28"/>
          <w:szCs w:val="28"/>
        </w:rPr>
        <w:t xml:space="preserve"> na uplatu DEC sredstava u iznosu </w:t>
      </w:r>
      <w:r w:rsidR="0029551F" w:rsidRPr="0029551F">
        <w:rPr>
          <w:b/>
          <w:bCs/>
          <w:sz w:val="28"/>
          <w:szCs w:val="28"/>
        </w:rPr>
        <w:t>265.574,00</w:t>
      </w:r>
      <w:r w:rsidR="003811CF">
        <w:rPr>
          <w:sz w:val="28"/>
          <w:szCs w:val="28"/>
        </w:rPr>
        <w:t>.</w:t>
      </w:r>
      <w:r w:rsidR="0053552F">
        <w:rPr>
          <w:sz w:val="28"/>
          <w:szCs w:val="28"/>
        </w:rPr>
        <w:t xml:space="preserve"> </w:t>
      </w:r>
      <w:r w:rsidR="00E504E0">
        <w:rPr>
          <w:sz w:val="28"/>
          <w:szCs w:val="28"/>
        </w:rPr>
        <w:t>O</w:t>
      </w:r>
      <w:r w:rsidR="008D04F4">
        <w:rPr>
          <w:sz w:val="28"/>
          <w:szCs w:val="28"/>
        </w:rPr>
        <w:t xml:space="preserve">stali i izvanredni prihodi iznose </w:t>
      </w:r>
      <w:r w:rsidR="002419B1">
        <w:rPr>
          <w:b/>
          <w:bCs/>
          <w:sz w:val="28"/>
          <w:szCs w:val="28"/>
        </w:rPr>
        <w:t>628.662</w:t>
      </w:r>
      <w:r w:rsidR="00BC7BB6">
        <w:rPr>
          <w:b/>
          <w:sz w:val="28"/>
          <w:szCs w:val="28"/>
        </w:rPr>
        <w:t>,00</w:t>
      </w:r>
      <w:r w:rsidR="008D04F4">
        <w:rPr>
          <w:sz w:val="28"/>
          <w:szCs w:val="28"/>
        </w:rPr>
        <w:t xml:space="preserve"> kn, a odnose se na </w:t>
      </w:r>
      <w:r w:rsidR="0029743D">
        <w:rPr>
          <w:sz w:val="28"/>
          <w:szCs w:val="28"/>
        </w:rPr>
        <w:t xml:space="preserve"> </w:t>
      </w:r>
      <w:r w:rsidR="00651D36">
        <w:rPr>
          <w:sz w:val="28"/>
          <w:szCs w:val="28"/>
        </w:rPr>
        <w:t>uplate</w:t>
      </w:r>
      <w:r w:rsidR="0029743D">
        <w:rPr>
          <w:sz w:val="28"/>
          <w:szCs w:val="28"/>
        </w:rPr>
        <w:t xml:space="preserve"> kamata</w:t>
      </w:r>
      <w:r w:rsidR="00651D36">
        <w:rPr>
          <w:sz w:val="28"/>
          <w:szCs w:val="28"/>
        </w:rPr>
        <w:t xml:space="preserve"> i troškova</w:t>
      </w:r>
      <w:r w:rsidR="0029743D">
        <w:rPr>
          <w:sz w:val="28"/>
          <w:szCs w:val="28"/>
        </w:rPr>
        <w:t xml:space="preserve"> po ovršnim postupcima</w:t>
      </w:r>
      <w:r w:rsidR="004C54E1">
        <w:rPr>
          <w:sz w:val="28"/>
          <w:szCs w:val="28"/>
        </w:rPr>
        <w:t>,</w:t>
      </w:r>
      <w:r w:rsidR="0029743D">
        <w:rPr>
          <w:sz w:val="28"/>
          <w:szCs w:val="28"/>
        </w:rPr>
        <w:t xml:space="preserve">  prihode od stanova</w:t>
      </w:r>
      <w:r w:rsidR="00093B8A">
        <w:rPr>
          <w:sz w:val="28"/>
          <w:szCs w:val="28"/>
        </w:rPr>
        <w:t xml:space="preserve">, prodaje rashodovanih vozila </w:t>
      </w:r>
      <w:r w:rsidR="00BA297F">
        <w:rPr>
          <w:sz w:val="28"/>
          <w:szCs w:val="28"/>
        </w:rPr>
        <w:t>,</w:t>
      </w:r>
      <w:r w:rsidR="00093B8A">
        <w:rPr>
          <w:sz w:val="28"/>
          <w:szCs w:val="28"/>
        </w:rPr>
        <w:t xml:space="preserve"> refundacije štete na službenom vozilu</w:t>
      </w:r>
      <w:r w:rsidR="00AE089C">
        <w:rPr>
          <w:sz w:val="28"/>
          <w:szCs w:val="28"/>
        </w:rPr>
        <w:t>,</w:t>
      </w:r>
      <w:r w:rsidR="00BA297F">
        <w:rPr>
          <w:sz w:val="28"/>
          <w:szCs w:val="28"/>
        </w:rPr>
        <w:t xml:space="preserve"> refundaciju dijela plaće specijalizantice u KBC „Sestre milosrdnice“</w:t>
      </w:r>
      <w:r w:rsidR="00AE089C">
        <w:rPr>
          <w:sz w:val="28"/>
          <w:szCs w:val="28"/>
        </w:rPr>
        <w:t xml:space="preserve"> te uplate HZZ-a za pripravništvo.</w:t>
      </w:r>
      <w:r w:rsidR="00BA297F">
        <w:rPr>
          <w:sz w:val="28"/>
          <w:szCs w:val="28"/>
        </w:rPr>
        <w:t xml:space="preserve"> </w:t>
      </w:r>
      <w:r w:rsidR="00622F4A">
        <w:rPr>
          <w:sz w:val="28"/>
          <w:szCs w:val="28"/>
        </w:rPr>
        <w:t xml:space="preserve"> </w:t>
      </w:r>
      <w:r w:rsidR="009A3256">
        <w:rPr>
          <w:sz w:val="28"/>
          <w:szCs w:val="28"/>
        </w:rPr>
        <w:t xml:space="preserve"> </w:t>
      </w:r>
    </w:p>
    <w:p w14:paraId="72641597" w14:textId="785D209C" w:rsidR="0029743D" w:rsidRDefault="0029743D" w:rsidP="008A39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Ukupni rashodi i izdaci iznose </w:t>
      </w:r>
      <w:r w:rsidR="002419B1">
        <w:rPr>
          <w:b/>
          <w:bCs/>
          <w:sz w:val="28"/>
          <w:szCs w:val="28"/>
        </w:rPr>
        <w:t>2</w:t>
      </w:r>
      <w:r w:rsidR="0029551F">
        <w:rPr>
          <w:b/>
          <w:bCs/>
          <w:sz w:val="28"/>
          <w:szCs w:val="28"/>
        </w:rPr>
        <w:t>5</w:t>
      </w:r>
      <w:r w:rsidR="002419B1">
        <w:rPr>
          <w:b/>
          <w:bCs/>
          <w:sz w:val="28"/>
          <w:szCs w:val="28"/>
        </w:rPr>
        <w:t>.</w:t>
      </w:r>
      <w:r w:rsidR="0029551F">
        <w:rPr>
          <w:b/>
          <w:bCs/>
          <w:sz w:val="28"/>
          <w:szCs w:val="28"/>
        </w:rPr>
        <w:t>949.150</w:t>
      </w:r>
      <w:r w:rsidR="00BC7BB6" w:rsidRPr="00BC7BB6">
        <w:rPr>
          <w:b/>
          <w:sz w:val="28"/>
          <w:szCs w:val="28"/>
        </w:rPr>
        <w:t>,00</w:t>
      </w:r>
      <w:r w:rsidRPr="00BC7BB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kn. Najveći dio odnosi se na rashode</w:t>
      </w:r>
    </w:p>
    <w:p w14:paraId="049D37DF" w14:textId="15A9B422" w:rsidR="0067181E" w:rsidRDefault="0029743D" w:rsidP="008A39FA">
      <w:pPr>
        <w:jc w:val="both"/>
        <w:rPr>
          <w:sz w:val="28"/>
          <w:szCs w:val="28"/>
        </w:rPr>
      </w:pPr>
      <w:r>
        <w:rPr>
          <w:sz w:val="28"/>
          <w:szCs w:val="28"/>
        </w:rPr>
        <w:t>za zaposlene –</w:t>
      </w:r>
      <w:r w:rsidRPr="00651D36">
        <w:rPr>
          <w:b/>
          <w:bCs/>
          <w:sz w:val="28"/>
          <w:szCs w:val="28"/>
        </w:rPr>
        <w:t xml:space="preserve"> </w:t>
      </w:r>
      <w:r w:rsidR="002419B1">
        <w:rPr>
          <w:b/>
          <w:bCs/>
          <w:sz w:val="28"/>
          <w:szCs w:val="28"/>
        </w:rPr>
        <w:t>1</w:t>
      </w:r>
      <w:r w:rsidR="0029551F">
        <w:rPr>
          <w:b/>
          <w:bCs/>
          <w:sz w:val="28"/>
          <w:szCs w:val="28"/>
        </w:rPr>
        <w:t>3</w:t>
      </w:r>
      <w:r w:rsidR="002419B1">
        <w:rPr>
          <w:b/>
          <w:bCs/>
          <w:sz w:val="28"/>
          <w:szCs w:val="28"/>
        </w:rPr>
        <w:t>.</w:t>
      </w:r>
      <w:r w:rsidR="0029551F">
        <w:rPr>
          <w:b/>
          <w:bCs/>
          <w:sz w:val="28"/>
          <w:szCs w:val="28"/>
        </w:rPr>
        <w:t>952</w:t>
      </w:r>
      <w:r w:rsidR="002419B1">
        <w:rPr>
          <w:b/>
          <w:bCs/>
          <w:sz w:val="28"/>
          <w:szCs w:val="28"/>
        </w:rPr>
        <w:t>.</w:t>
      </w:r>
      <w:r w:rsidR="0029551F">
        <w:rPr>
          <w:b/>
          <w:bCs/>
          <w:sz w:val="28"/>
          <w:szCs w:val="28"/>
        </w:rPr>
        <w:t>106</w:t>
      </w:r>
      <w:r w:rsidRPr="005D28EE">
        <w:rPr>
          <w:b/>
          <w:sz w:val="28"/>
          <w:szCs w:val="28"/>
        </w:rPr>
        <w:t>,00</w:t>
      </w:r>
      <w:r w:rsidR="00981D05">
        <w:rPr>
          <w:b/>
          <w:sz w:val="28"/>
          <w:szCs w:val="28"/>
        </w:rPr>
        <w:t xml:space="preserve"> </w:t>
      </w:r>
      <w:r w:rsidR="005D28EE" w:rsidRPr="005D28EE">
        <w:rPr>
          <w:sz w:val="28"/>
          <w:szCs w:val="28"/>
        </w:rPr>
        <w:t>kn</w:t>
      </w:r>
      <w:r>
        <w:rPr>
          <w:sz w:val="28"/>
          <w:szCs w:val="28"/>
        </w:rPr>
        <w:t>.</w:t>
      </w:r>
      <w:r w:rsidR="00C72D6F">
        <w:rPr>
          <w:sz w:val="28"/>
          <w:szCs w:val="28"/>
        </w:rPr>
        <w:t xml:space="preserve"> </w:t>
      </w:r>
      <w:r>
        <w:rPr>
          <w:sz w:val="28"/>
          <w:szCs w:val="28"/>
        </w:rPr>
        <w:t>Materijalni izdaci iznose</w:t>
      </w:r>
      <w:r w:rsidR="00AB6B9E" w:rsidRPr="005538BA">
        <w:rPr>
          <w:b/>
          <w:bCs/>
          <w:sz w:val="28"/>
          <w:szCs w:val="28"/>
        </w:rPr>
        <w:t xml:space="preserve"> </w:t>
      </w:r>
      <w:r w:rsidR="00A37DED">
        <w:rPr>
          <w:b/>
          <w:bCs/>
          <w:sz w:val="28"/>
          <w:szCs w:val="28"/>
        </w:rPr>
        <w:t>7</w:t>
      </w:r>
      <w:r w:rsidR="002419B1">
        <w:rPr>
          <w:b/>
          <w:bCs/>
          <w:sz w:val="28"/>
          <w:szCs w:val="28"/>
        </w:rPr>
        <w:t>.</w:t>
      </w:r>
      <w:r w:rsidR="00A37DED">
        <w:rPr>
          <w:b/>
          <w:bCs/>
          <w:sz w:val="28"/>
          <w:szCs w:val="28"/>
        </w:rPr>
        <w:t>472</w:t>
      </w:r>
      <w:r w:rsidR="002419B1">
        <w:rPr>
          <w:b/>
          <w:bCs/>
          <w:sz w:val="28"/>
          <w:szCs w:val="28"/>
        </w:rPr>
        <w:t>.</w:t>
      </w:r>
      <w:r w:rsidR="00A37DED">
        <w:rPr>
          <w:b/>
          <w:bCs/>
          <w:sz w:val="28"/>
          <w:szCs w:val="28"/>
        </w:rPr>
        <w:t>752</w:t>
      </w:r>
      <w:r w:rsidRPr="005D28EE">
        <w:rPr>
          <w:b/>
          <w:sz w:val="28"/>
          <w:szCs w:val="28"/>
        </w:rPr>
        <w:t>,00</w:t>
      </w:r>
      <w:r>
        <w:rPr>
          <w:sz w:val="28"/>
          <w:szCs w:val="28"/>
        </w:rPr>
        <w:t xml:space="preserve"> kn</w:t>
      </w:r>
      <w:r w:rsidR="00C72D6F">
        <w:rPr>
          <w:sz w:val="28"/>
          <w:szCs w:val="28"/>
        </w:rPr>
        <w:t>.</w:t>
      </w:r>
      <w:r w:rsidR="00AB6B9E" w:rsidRPr="00AB6B9E">
        <w:rPr>
          <w:sz w:val="28"/>
          <w:szCs w:val="28"/>
        </w:rPr>
        <w:t xml:space="preserve"> </w:t>
      </w:r>
    </w:p>
    <w:p w14:paraId="1E751CC9" w14:textId="7871CD3B" w:rsidR="0067181E" w:rsidRDefault="0067181E" w:rsidP="008A39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Izdaci za kapitalna ulaganja iznose </w:t>
      </w:r>
      <w:r w:rsidR="002419B1">
        <w:rPr>
          <w:b/>
          <w:bCs/>
          <w:sz w:val="28"/>
          <w:szCs w:val="28"/>
        </w:rPr>
        <w:t>1.</w:t>
      </w:r>
      <w:r w:rsidR="00A37DED">
        <w:rPr>
          <w:b/>
          <w:bCs/>
          <w:sz w:val="28"/>
          <w:szCs w:val="28"/>
        </w:rPr>
        <w:t>822</w:t>
      </w:r>
      <w:r w:rsidR="002419B1">
        <w:rPr>
          <w:b/>
          <w:bCs/>
          <w:sz w:val="28"/>
          <w:szCs w:val="28"/>
        </w:rPr>
        <w:t>.</w:t>
      </w:r>
      <w:r w:rsidR="00A37DED">
        <w:rPr>
          <w:b/>
          <w:bCs/>
          <w:sz w:val="28"/>
          <w:szCs w:val="28"/>
        </w:rPr>
        <w:t>938</w:t>
      </w:r>
      <w:r w:rsidR="0010264B" w:rsidRPr="0010264B">
        <w:rPr>
          <w:b/>
          <w:sz w:val="28"/>
          <w:szCs w:val="28"/>
        </w:rPr>
        <w:t>,</w:t>
      </w:r>
      <w:r w:rsidRPr="005D28EE">
        <w:rPr>
          <w:b/>
          <w:sz w:val="28"/>
          <w:szCs w:val="28"/>
        </w:rPr>
        <w:t>00</w:t>
      </w:r>
      <w:r>
        <w:rPr>
          <w:sz w:val="28"/>
          <w:szCs w:val="28"/>
        </w:rPr>
        <w:t xml:space="preserve"> kn, a</w:t>
      </w:r>
      <w:r w:rsidR="009A3256">
        <w:rPr>
          <w:sz w:val="28"/>
          <w:szCs w:val="28"/>
        </w:rPr>
        <w:t xml:space="preserve"> odnose se na</w:t>
      </w:r>
      <w:r w:rsidR="001D0E7B">
        <w:rPr>
          <w:sz w:val="28"/>
          <w:szCs w:val="28"/>
        </w:rPr>
        <w:t xml:space="preserve"> </w:t>
      </w:r>
      <w:r w:rsidR="009A3256">
        <w:rPr>
          <w:sz w:val="28"/>
          <w:szCs w:val="28"/>
        </w:rPr>
        <w:t>nabavku</w:t>
      </w:r>
      <w:r w:rsidR="00C72D6F">
        <w:rPr>
          <w:sz w:val="28"/>
          <w:szCs w:val="28"/>
        </w:rPr>
        <w:t xml:space="preserve"> računala i računalne opreme,</w:t>
      </w:r>
      <w:r w:rsidR="00F37233">
        <w:rPr>
          <w:sz w:val="28"/>
          <w:szCs w:val="28"/>
        </w:rPr>
        <w:t xml:space="preserve"> laboratorijske </w:t>
      </w:r>
      <w:r w:rsidR="009A3256">
        <w:rPr>
          <w:sz w:val="28"/>
          <w:szCs w:val="28"/>
        </w:rPr>
        <w:t>opreme</w:t>
      </w:r>
      <w:r w:rsidR="003E0C03">
        <w:rPr>
          <w:sz w:val="28"/>
          <w:szCs w:val="28"/>
        </w:rPr>
        <w:t>,</w:t>
      </w:r>
      <w:r w:rsidR="007113F3">
        <w:rPr>
          <w:sz w:val="28"/>
          <w:szCs w:val="28"/>
        </w:rPr>
        <w:t xml:space="preserve"> klima uređaja</w:t>
      </w:r>
      <w:r w:rsidR="00005B9B">
        <w:rPr>
          <w:sz w:val="28"/>
          <w:szCs w:val="28"/>
        </w:rPr>
        <w:t xml:space="preserve"> nabavku novog vozila</w:t>
      </w:r>
      <w:r w:rsidR="003E0C03">
        <w:rPr>
          <w:sz w:val="28"/>
          <w:szCs w:val="28"/>
        </w:rPr>
        <w:t xml:space="preserve"> </w:t>
      </w:r>
      <w:r w:rsidR="009975E2">
        <w:rPr>
          <w:b/>
          <w:sz w:val="28"/>
          <w:szCs w:val="28"/>
        </w:rPr>
        <w:t xml:space="preserve"> </w:t>
      </w:r>
      <w:r w:rsidR="009975E2" w:rsidRPr="009975E2">
        <w:rPr>
          <w:sz w:val="28"/>
          <w:szCs w:val="28"/>
        </w:rPr>
        <w:t>te građevinske</w:t>
      </w:r>
      <w:r w:rsidR="009975E2">
        <w:rPr>
          <w:sz w:val="28"/>
          <w:szCs w:val="28"/>
        </w:rPr>
        <w:t xml:space="preserve"> radove na objektu Sl.za mikrobiologiju i parazitologiju</w:t>
      </w:r>
      <w:r w:rsidR="001F3AF0">
        <w:rPr>
          <w:sz w:val="28"/>
          <w:szCs w:val="28"/>
        </w:rPr>
        <w:t xml:space="preserve"> </w:t>
      </w:r>
      <w:r w:rsidR="001F3AF0" w:rsidRPr="003E218A">
        <w:rPr>
          <w:b/>
          <w:bCs/>
          <w:sz w:val="28"/>
          <w:szCs w:val="28"/>
        </w:rPr>
        <w:t>–</w:t>
      </w:r>
      <w:r w:rsidR="001F3AF0">
        <w:rPr>
          <w:sz w:val="28"/>
          <w:szCs w:val="28"/>
        </w:rPr>
        <w:t xml:space="preserve"> </w:t>
      </w:r>
      <w:r w:rsidR="00005B9B" w:rsidRPr="00005B9B">
        <w:rPr>
          <w:b/>
          <w:bCs/>
          <w:sz w:val="28"/>
          <w:szCs w:val="28"/>
        </w:rPr>
        <w:t>111.335</w:t>
      </w:r>
      <w:r w:rsidR="001F3AF0" w:rsidRPr="001F3AF0">
        <w:rPr>
          <w:b/>
          <w:bCs/>
          <w:sz w:val="28"/>
          <w:szCs w:val="28"/>
        </w:rPr>
        <w:t>,00</w:t>
      </w:r>
      <w:r w:rsidR="00E37288">
        <w:rPr>
          <w:sz w:val="28"/>
          <w:szCs w:val="28"/>
        </w:rPr>
        <w:t xml:space="preserve">, radove na uređenju skladišta za infektivni otpad </w:t>
      </w:r>
      <w:r w:rsidR="00E37288" w:rsidRPr="00E37288">
        <w:rPr>
          <w:b/>
          <w:bCs/>
          <w:sz w:val="28"/>
          <w:szCs w:val="28"/>
        </w:rPr>
        <w:t>(379.907,00 kn)</w:t>
      </w:r>
      <w:r w:rsidR="00E37288">
        <w:rPr>
          <w:sz w:val="28"/>
          <w:szCs w:val="28"/>
        </w:rPr>
        <w:t xml:space="preserve">, radove na uređenju dvorišne prometnice </w:t>
      </w:r>
      <w:r w:rsidR="00E37288" w:rsidRPr="00E37288">
        <w:rPr>
          <w:b/>
          <w:bCs/>
          <w:sz w:val="28"/>
          <w:szCs w:val="28"/>
        </w:rPr>
        <w:t>(</w:t>
      </w:r>
      <w:r w:rsidR="00B6625E">
        <w:rPr>
          <w:b/>
          <w:bCs/>
          <w:sz w:val="28"/>
          <w:szCs w:val="28"/>
        </w:rPr>
        <w:t>342</w:t>
      </w:r>
      <w:r w:rsidR="00E37288" w:rsidRPr="00E37288">
        <w:rPr>
          <w:b/>
          <w:bCs/>
          <w:sz w:val="28"/>
          <w:szCs w:val="28"/>
        </w:rPr>
        <w:t>.</w:t>
      </w:r>
      <w:r w:rsidR="00B6625E">
        <w:rPr>
          <w:b/>
          <w:bCs/>
          <w:sz w:val="28"/>
          <w:szCs w:val="28"/>
        </w:rPr>
        <w:t>164</w:t>
      </w:r>
      <w:r w:rsidR="00E37288" w:rsidRPr="00E37288">
        <w:rPr>
          <w:b/>
          <w:bCs/>
          <w:sz w:val="28"/>
          <w:szCs w:val="28"/>
        </w:rPr>
        <w:t>,00 kn)</w:t>
      </w:r>
      <w:r w:rsidR="009975E2" w:rsidRPr="00E37288">
        <w:rPr>
          <w:b/>
          <w:bCs/>
          <w:sz w:val="28"/>
          <w:szCs w:val="28"/>
        </w:rPr>
        <w:t>.</w:t>
      </w:r>
      <w:r w:rsidR="009975E2">
        <w:rPr>
          <w:sz w:val="28"/>
          <w:szCs w:val="28"/>
        </w:rPr>
        <w:t xml:space="preserve"> </w:t>
      </w:r>
      <w:r w:rsidR="009975E2">
        <w:rPr>
          <w:sz w:val="28"/>
          <w:szCs w:val="28"/>
        </w:rPr>
        <w:lastRenderedPageBreak/>
        <w:t>O</w:t>
      </w:r>
      <w:r>
        <w:rPr>
          <w:sz w:val="28"/>
          <w:szCs w:val="28"/>
        </w:rPr>
        <w:t xml:space="preserve">stali i izvanredni izdaci iznose </w:t>
      </w:r>
      <w:r w:rsidR="00B6625E" w:rsidRPr="00B6625E">
        <w:rPr>
          <w:b/>
          <w:bCs/>
          <w:sz w:val="28"/>
          <w:szCs w:val="28"/>
        </w:rPr>
        <w:t>265</w:t>
      </w:r>
      <w:r w:rsidR="002F091E">
        <w:rPr>
          <w:b/>
          <w:bCs/>
          <w:sz w:val="28"/>
          <w:szCs w:val="28"/>
        </w:rPr>
        <w:t>.</w:t>
      </w:r>
      <w:r w:rsidR="00B6625E">
        <w:rPr>
          <w:b/>
          <w:bCs/>
          <w:sz w:val="28"/>
          <w:szCs w:val="28"/>
        </w:rPr>
        <w:t>573,</w:t>
      </w:r>
      <w:r w:rsidRPr="005D28EE">
        <w:rPr>
          <w:b/>
          <w:sz w:val="28"/>
          <w:szCs w:val="28"/>
        </w:rPr>
        <w:t>0</w:t>
      </w:r>
      <w:r w:rsidR="00B6625E">
        <w:rPr>
          <w:b/>
          <w:sz w:val="28"/>
          <w:szCs w:val="28"/>
        </w:rPr>
        <w:t>0</w:t>
      </w:r>
      <w:r>
        <w:rPr>
          <w:sz w:val="28"/>
          <w:szCs w:val="28"/>
        </w:rPr>
        <w:t xml:space="preserve"> kn</w:t>
      </w:r>
      <w:r w:rsidR="009975E2">
        <w:rPr>
          <w:sz w:val="28"/>
          <w:szCs w:val="28"/>
        </w:rPr>
        <w:t>, a odnose se na upravno vijeće, premije osiguranja, članarine, pristojbe i naknade i sl.</w:t>
      </w:r>
      <w:r w:rsidR="003B7554">
        <w:rPr>
          <w:sz w:val="28"/>
          <w:szCs w:val="28"/>
        </w:rPr>
        <w:t xml:space="preserve"> Izdaci za financijsku imovinu iznose </w:t>
      </w:r>
      <w:r w:rsidR="002F091E">
        <w:rPr>
          <w:b/>
          <w:bCs/>
          <w:sz w:val="28"/>
          <w:szCs w:val="28"/>
        </w:rPr>
        <w:t>2.</w:t>
      </w:r>
      <w:r w:rsidR="00B6625E">
        <w:rPr>
          <w:b/>
          <w:bCs/>
          <w:sz w:val="28"/>
          <w:szCs w:val="28"/>
        </w:rPr>
        <w:t>4</w:t>
      </w:r>
      <w:r w:rsidR="002F091E">
        <w:rPr>
          <w:b/>
          <w:bCs/>
          <w:sz w:val="28"/>
          <w:szCs w:val="28"/>
        </w:rPr>
        <w:t>00</w:t>
      </w:r>
      <w:r w:rsidR="003B7554" w:rsidRPr="003B7554">
        <w:rPr>
          <w:b/>
          <w:bCs/>
          <w:sz w:val="28"/>
          <w:szCs w:val="28"/>
        </w:rPr>
        <w:t>.000,00</w:t>
      </w:r>
      <w:r w:rsidR="00653048">
        <w:rPr>
          <w:sz w:val="28"/>
          <w:szCs w:val="28"/>
        </w:rPr>
        <w:t xml:space="preserve"> </w:t>
      </w:r>
      <w:r w:rsidR="003B7554">
        <w:rPr>
          <w:sz w:val="28"/>
          <w:szCs w:val="28"/>
        </w:rPr>
        <w:t>kn.</w:t>
      </w:r>
    </w:p>
    <w:p w14:paraId="6EF1C69F" w14:textId="539E2A52" w:rsidR="00F376CA" w:rsidRDefault="005A32FB" w:rsidP="008A39FA">
      <w:pPr>
        <w:jc w:val="both"/>
        <w:rPr>
          <w:sz w:val="28"/>
          <w:szCs w:val="28"/>
        </w:rPr>
      </w:pPr>
      <w:r>
        <w:rPr>
          <w:sz w:val="28"/>
          <w:szCs w:val="28"/>
        </w:rPr>
        <w:t>O</w:t>
      </w:r>
      <w:r w:rsidR="00A72A5E">
        <w:rPr>
          <w:sz w:val="28"/>
          <w:szCs w:val="28"/>
        </w:rPr>
        <w:t>stvaren</w:t>
      </w:r>
      <w:r>
        <w:rPr>
          <w:sz w:val="28"/>
          <w:szCs w:val="28"/>
        </w:rPr>
        <w:t>i</w:t>
      </w:r>
      <w:r w:rsidR="00A72A5E">
        <w:rPr>
          <w:sz w:val="28"/>
          <w:szCs w:val="28"/>
        </w:rPr>
        <w:t xml:space="preserve">  viš</w:t>
      </w:r>
      <w:r w:rsidR="003B7554">
        <w:rPr>
          <w:sz w:val="28"/>
          <w:szCs w:val="28"/>
        </w:rPr>
        <w:t>a</w:t>
      </w:r>
      <w:r>
        <w:rPr>
          <w:sz w:val="28"/>
          <w:szCs w:val="28"/>
        </w:rPr>
        <w:t>k</w:t>
      </w:r>
      <w:r w:rsidR="00A72A5E">
        <w:rPr>
          <w:sz w:val="28"/>
          <w:szCs w:val="28"/>
        </w:rPr>
        <w:t xml:space="preserve"> prihoda nad rashodima  iznos</w:t>
      </w:r>
      <w:r w:rsidR="003B7554">
        <w:rPr>
          <w:sz w:val="28"/>
          <w:szCs w:val="28"/>
        </w:rPr>
        <w:t>i.</w:t>
      </w:r>
      <w:r w:rsidR="00A72A5E" w:rsidRPr="00FF6794">
        <w:rPr>
          <w:b/>
          <w:bCs/>
          <w:sz w:val="28"/>
          <w:szCs w:val="28"/>
        </w:rPr>
        <w:t xml:space="preserve"> </w:t>
      </w:r>
      <w:r w:rsidR="00B6625E">
        <w:rPr>
          <w:b/>
          <w:bCs/>
          <w:sz w:val="28"/>
          <w:szCs w:val="28"/>
        </w:rPr>
        <w:t>2</w:t>
      </w:r>
      <w:r w:rsidR="002F091E">
        <w:rPr>
          <w:b/>
          <w:bCs/>
          <w:sz w:val="28"/>
          <w:szCs w:val="28"/>
        </w:rPr>
        <w:t>.</w:t>
      </w:r>
      <w:r w:rsidR="00B6625E">
        <w:rPr>
          <w:b/>
          <w:bCs/>
          <w:sz w:val="28"/>
          <w:szCs w:val="28"/>
        </w:rPr>
        <w:t>587</w:t>
      </w:r>
      <w:r w:rsidR="002F091E">
        <w:rPr>
          <w:b/>
          <w:bCs/>
          <w:sz w:val="28"/>
          <w:szCs w:val="28"/>
        </w:rPr>
        <w:t>.</w:t>
      </w:r>
      <w:r w:rsidR="00B6625E">
        <w:rPr>
          <w:b/>
          <w:bCs/>
          <w:sz w:val="28"/>
          <w:szCs w:val="28"/>
        </w:rPr>
        <w:t>427</w:t>
      </w:r>
      <w:r w:rsidR="00A72A5E" w:rsidRPr="00A72A5E">
        <w:rPr>
          <w:b/>
          <w:sz w:val="28"/>
          <w:szCs w:val="28"/>
        </w:rPr>
        <w:t>,00</w:t>
      </w:r>
      <w:r w:rsidR="00A72A5E">
        <w:rPr>
          <w:sz w:val="28"/>
          <w:szCs w:val="28"/>
        </w:rPr>
        <w:t xml:space="preserve"> kn</w:t>
      </w:r>
      <w:r w:rsidR="004C195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0DDE1C65" w14:textId="3602C62C" w:rsidR="008A39FA" w:rsidRDefault="00427A6D" w:rsidP="008A39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46B25">
        <w:rPr>
          <w:sz w:val="28"/>
          <w:szCs w:val="28"/>
        </w:rPr>
        <w:t xml:space="preserve"> </w:t>
      </w:r>
      <w:r w:rsidR="001F619F">
        <w:rPr>
          <w:sz w:val="28"/>
          <w:szCs w:val="28"/>
        </w:rPr>
        <w:t xml:space="preserve"> </w:t>
      </w:r>
      <w:r w:rsidR="0067181E">
        <w:rPr>
          <w:sz w:val="28"/>
          <w:szCs w:val="28"/>
        </w:rPr>
        <w:t xml:space="preserve">    </w:t>
      </w:r>
      <w:r w:rsidR="0029743D">
        <w:rPr>
          <w:sz w:val="28"/>
          <w:szCs w:val="28"/>
        </w:rPr>
        <w:t xml:space="preserve">   </w:t>
      </w:r>
      <w:r w:rsidR="008D04F4">
        <w:rPr>
          <w:sz w:val="28"/>
          <w:szCs w:val="28"/>
        </w:rPr>
        <w:t xml:space="preserve">     </w:t>
      </w:r>
      <w:r w:rsidR="0086686E">
        <w:rPr>
          <w:sz w:val="28"/>
          <w:szCs w:val="28"/>
        </w:rPr>
        <w:t xml:space="preserve">  </w:t>
      </w:r>
      <w:r w:rsidR="007A4CF3">
        <w:rPr>
          <w:sz w:val="28"/>
          <w:szCs w:val="28"/>
        </w:rPr>
        <w:t xml:space="preserve">   </w:t>
      </w:r>
      <w:r w:rsidR="0084667C">
        <w:rPr>
          <w:sz w:val="28"/>
          <w:szCs w:val="28"/>
        </w:rPr>
        <w:t xml:space="preserve">    </w:t>
      </w:r>
    </w:p>
    <w:p w14:paraId="1CF40C36" w14:textId="77777777" w:rsidR="00D326DF" w:rsidRDefault="005D28EE" w:rsidP="005D28EE">
      <w:pPr>
        <w:tabs>
          <w:tab w:val="left" w:pos="58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</w:p>
    <w:p w14:paraId="0B1589B2" w14:textId="195DF23F" w:rsidR="00DC69E7" w:rsidRPr="00DC69E7" w:rsidRDefault="00DC69E7" w:rsidP="005D28EE">
      <w:pPr>
        <w:tabs>
          <w:tab w:val="left" w:pos="5865"/>
        </w:tabs>
        <w:jc w:val="both"/>
        <w:rPr>
          <w:b/>
          <w:bCs/>
          <w:sz w:val="28"/>
          <w:szCs w:val="28"/>
        </w:rPr>
      </w:pPr>
      <w:r w:rsidRPr="00DC69E7">
        <w:rPr>
          <w:b/>
          <w:bCs/>
          <w:sz w:val="28"/>
          <w:szCs w:val="28"/>
        </w:rPr>
        <w:t xml:space="preserve">                                                                       </w:t>
      </w:r>
      <w:r w:rsidR="005538BA">
        <w:rPr>
          <w:b/>
          <w:bCs/>
          <w:sz w:val="28"/>
          <w:szCs w:val="28"/>
        </w:rPr>
        <w:t>R</w:t>
      </w:r>
      <w:r w:rsidRPr="00DC69E7">
        <w:rPr>
          <w:b/>
          <w:bCs/>
          <w:sz w:val="28"/>
          <w:szCs w:val="28"/>
        </w:rPr>
        <w:t>avnatelj</w:t>
      </w:r>
    </w:p>
    <w:p w14:paraId="59852BF6" w14:textId="42C74570" w:rsidR="005D28EE" w:rsidRPr="00DC69E7" w:rsidRDefault="00DC69E7" w:rsidP="005D28EE">
      <w:pPr>
        <w:tabs>
          <w:tab w:val="left" w:pos="5865"/>
        </w:tabs>
        <w:jc w:val="both"/>
        <w:rPr>
          <w:b/>
          <w:bCs/>
          <w:sz w:val="28"/>
          <w:szCs w:val="28"/>
        </w:rPr>
      </w:pPr>
      <w:r w:rsidRPr="00DC69E7">
        <w:rPr>
          <w:b/>
          <w:bCs/>
          <w:sz w:val="28"/>
          <w:szCs w:val="28"/>
        </w:rPr>
        <w:t xml:space="preserve">                                                       </w:t>
      </w:r>
      <w:r w:rsidR="005538BA">
        <w:rPr>
          <w:b/>
          <w:bCs/>
          <w:sz w:val="28"/>
          <w:szCs w:val="28"/>
        </w:rPr>
        <w:t xml:space="preserve">Branko </w:t>
      </w:r>
      <w:proofErr w:type="spellStart"/>
      <w:r w:rsidR="005538BA">
        <w:rPr>
          <w:b/>
          <w:bCs/>
          <w:sz w:val="28"/>
          <w:szCs w:val="28"/>
        </w:rPr>
        <w:t>Zoretić</w:t>
      </w:r>
      <w:proofErr w:type="spellEnd"/>
      <w:r w:rsidR="005538BA">
        <w:rPr>
          <w:b/>
          <w:bCs/>
          <w:sz w:val="28"/>
          <w:szCs w:val="28"/>
        </w:rPr>
        <w:t>,</w:t>
      </w:r>
      <w:r w:rsidRPr="00DC69E7">
        <w:rPr>
          <w:b/>
          <w:bCs/>
          <w:sz w:val="28"/>
          <w:szCs w:val="28"/>
        </w:rPr>
        <w:t xml:space="preserve"> </w:t>
      </w:r>
      <w:proofErr w:type="spellStart"/>
      <w:r w:rsidRPr="00DC69E7">
        <w:rPr>
          <w:b/>
          <w:bCs/>
          <w:sz w:val="28"/>
          <w:szCs w:val="28"/>
        </w:rPr>
        <w:t>mag.</w:t>
      </w:r>
      <w:r w:rsidR="005538BA">
        <w:rPr>
          <w:b/>
          <w:bCs/>
          <w:sz w:val="28"/>
          <w:szCs w:val="28"/>
        </w:rPr>
        <w:t>oec</w:t>
      </w:r>
      <w:proofErr w:type="spellEnd"/>
      <w:r w:rsidRPr="00DC69E7">
        <w:rPr>
          <w:b/>
          <w:bCs/>
          <w:sz w:val="28"/>
          <w:szCs w:val="28"/>
        </w:rPr>
        <w:t xml:space="preserve">.      </w:t>
      </w:r>
    </w:p>
    <w:sectPr w:rsidR="005D28EE" w:rsidRPr="00DC69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A7501" w14:textId="77777777" w:rsidR="002E3A35" w:rsidRDefault="002E3A35" w:rsidP="009B3F82">
      <w:pPr>
        <w:spacing w:after="0" w:line="240" w:lineRule="auto"/>
      </w:pPr>
      <w:r>
        <w:separator/>
      </w:r>
    </w:p>
  </w:endnote>
  <w:endnote w:type="continuationSeparator" w:id="0">
    <w:p w14:paraId="5F733A56" w14:textId="77777777" w:rsidR="002E3A35" w:rsidRDefault="002E3A35" w:rsidP="009B3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02A28" w14:textId="77777777" w:rsidR="002E3A35" w:rsidRDefault="002E3A35" w:rsidP="009B3F82">
      <w:pPr>
        <w:spacing w:after="0" w:line="240" w:lineRule="auto"/>
      </w:pPr>
      <w:r>
        <w:separator/>
      </w:r>
    </w:p>
  </w:footnote>
  <w:footnote w:type="continuationSeparator" w:id="0">
    <w:p w14:paraId="6680EBF3" w14:textId="77777777" w:rsidR="002E3A35" w:rsidRDefault="002E3A35" w:rsidP="009B3F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9FA"/>
    <w:rsid w:val="00000420"/>
    <w:rsid w:val="00005B9B"/>
    <w:rsid w:val="000164E0"/>
    <w:rsid w:val="00052738"/>
    <w:rsid w:val="00066214"/>
    <w:rsid w:val="0007068E"/>
    <w:rsid w:val="00072C86"/>
    <w:rsid w:val="00075516"/>
    <w:rsid w:val="00093B8A"/>
    <w:rsid w:val="000A15BC"/>
    <w:rsid w:val="00101092"/>
    <w:rsid w:val="0010264B"/>
    <w:rsid w:val="0012707A"/>
    <w:rsid w:val="00164BDF"/>
    <w:rsid w:val="00190BE6"/>
    <w:rsid w:val="001C4686"/>
    <w:rsid w:val="001D0E7B"/>
    <w:rsid w:val="001D64CB"/>
    <w:rsid w:val="001E20FD"/>
    <w:rsid w:val="001F3AF0"/>
    <w:rsid w:val="001F5C6D"/>
    <w:rsid w:val="001F619F"/>
    <w:rsid w:val="002067F3"/>
    <w:rsid w:val="00226693"/>
    <w:rsid w:val="002419B1"/>
    <w:rsid w:val="00250388"/>
    <w:rsid w:val="002522EC"/>
    <w:rsid w:val="00264141"/>
    <w:rsid w:val="00264C59"/>
    <w:rsid w:val="00266C78"/>
    <w:rsid w:val="00282E30"/>
    <w:rsid w:val="0029551F"/>
    <w:rsid w:val="0029743D"/>
    <w:rsid w:val="002A0B49"/>
    <w:rsid w:val="002E3A35"/>
    <w:rsid w:val="002F091E"/>
    <w:rsid w:val="002F3BB5"/>
    <w:rsid w:val="00324744"/>
    <w:rsid w:val="00353B28"/>
    <w:rsid w:val="003638FD"/>
    <w:rsid w:val="00371339"/>
    <w:rsid w:val="00375DF9"/>
    <w:rsid w:val="003803B5"/>
    <w:rsid w:val="003811CF"/>
    <w:rsid w:val="003846D8"/>
    <w:rsid w:val="003A71FA"/>
    <w:rsid w:val="003B3309"/>
    <w:rsid w:val="003B7554"/>
    <w:rsid w:val="003E0C03"/>
    <w:rsid w:val="003E218A"/>
    <w:rsid w:val="003E6006"/>
    <w:rsid w:val="003E7C72"/>
    <w:rsid w:val="003F3E20"/>
    <w:rsid w:val="004215E2"/>
    <w:rsid w:val="004218E0"/>
    <w:rsid w:val="00423BEF"/>
    <w:rsid w:val="00427A6D"/>
    <w:rsid w:val="00440395"/>
    <w:rsid w:val="00441973"/>
    <w:rsid w:val="0044268E"/>
    <w:rsid w:val="00446B31"/>
    <w:rsid w:val="00464473"/>
    <w:rsid w:val="00473F16"/>
    <w:rsid w:val="00474008"/>
    <w:rsid w:val="004C0C0D"/>
    <w:rsid w:val="004C1959"/>
    <w:rsid w:val="004C54E1"/>
    <w:rsid w:val="0050010C"/>
    <w:rsid w:val="005002C4"/>
    <w:rsid w:val="0053552F"/>
    <w:rsid w:val="005517E3"/>
    <w:rsid w:val="005538BA"/>
    <w:rsid w:val="00555B9C"/>
    <w:rsid w:val="00560871"/>
    <w:rsid w:val="00560F47"/>
    <w:rsid w:val="00573D46"/>
    <w:rsid w:val="0058404F"/>
    <w:rsid w:val="0058610C"/>
    <w:rsid w:val="005A32FB"/>
    <w:rsid w:val="005A36AC"/>
    <w:rsid w:val="005B117B"/>
    <w:rsid w:val="005D1344"/>
    <w:rsid w:val="005D28EE"/>
    <w:rsid w:val="005D4F2F"/>
    <w:rsid w:val="005E6707"/>
    <w:rsid w:val="00622F4A"/>
    <w:rsid w:val="00626672"/>
    <w:rsid w:val="00634595"/>
    <w:rsid w:val="006377BD"/>
    <w:rsid w:val="00637EEB"/>
    <w:rsid w:val="00651D36"/>
    <w:rsid w:val="00653048"/>
    <w:rsid w:val="0067181E"/>
    <w:rsid w:val="00673F5E"/>
    <w:rsid w:val="00686644"/>
    <w:rsid w:val="006C4334"/>
    <w:rsid w:val="007113F3"/>
    <w:rsid w:val="0076663E"/>
    <w:rsid w:val="007A4CF3"/>
    <w:rsid w:val="007C33F4"/>
    <w:rsid w:val="007D2CA1"/>
    <w:rsid w:val="007E57B3"/>
    <w:rsid w:val="007F6C9B"/>
    <w:rsid w:val="008003AF"/>
    <w:rsid w:val="00812BAD"/>
    <w:rsid w:val="0084667C"/>
    <w:rsid w:val="00862ADB"/>
    <w:rsid w:val="0086686E"/>
    <w:rsid w:val="008832C7"/>
    <w:rsid w:val="008953F9"/>
    <w:rsid w:val="008A1A1D"/>
    <w:rsid w:val="008A39FA"/>
    <w:rsid w:val="008A4C65"/>
    <w:rsid w:val="008C5B84"/>
    <w:rsid w:val="008D04F4"/>
    <w:rsid w:val="008E6148"/>
    <w:rsid w:val="009063E5"/>
    <w:rsid w:val="00920D7D"/>
    <w:rsid w:val="00944666"/>
    <w:rsid w:val="0095084C"/>
    <w:rsid w:val="00981D05"/>
    <w:rsid w:val="009975E2"/>
    <w:rsid w:val="009A3256"/>
    <w:rsid w:val="009B3F82"/>
    <w:rsid w:val="009B6293"/>
    <w:rsid w:val="009C0560"/>
    <w:rsid w:val="009C326E"/>
    <w:rsid w:val="009C43CA"/>
    <w:rsid w:val="009E3846"/>
    <w:rsid w:val="009F4100"/>
    <w:rsid w:val="00A33A27"/>
    <w:rsid w:val="00A37DED"/>
    <w:rsid w:val="00A4515D"/>
    <w:rsid w:val="00A46B25"/>
    <w:rsid w:val="00A717AA"/>
    <w:rsid w:val="00A72A5E"/>
    <w:rsid w:val="00A963D8"/>
    <w:rsid w:val="00AB6B9E"/>
    <w:rsid w:val="00AC7F3A"/>
    <w:rsid w:val="00AE089C"/>
    <w:rsid w:val="00B3199C"/>
    <w:rsid w:val="00B4227F"/>
    <w:rsid w:val="00B47C7D"/>
    <w:rsid w:val="00B50EF4"/>
    <w:rsid w:val="00B6625E"/>
    <w:rsid w:val="00B67D51"/>
    <w:rsid w:val="00B97941"/>
    <w:rsid w:val="00BA297F"/>
    <w:rsid w:val="00BB76EA"/>
    <w:rsid w:val="00BC6EB6"/>
    <w:rsid w:val="00BC7BB6"/>
    <w:rsid w:val="00BD1C77"/>
    <w:rsid w:val="00BD4492"/>
    <w:rsid w:val="00C354A6"/>
    <w:rsid w:val="00C376EC"/>
    <w:rsid w:val="00C43CEF"/>
    <w:rsid w:val="00C51B95"/>
    <w:rsid w:val="00C72D6F"/>
    <w:rsid w:val="00C8403B"/>
    <w:rsid w:val="00CB435C"/>
    <w:rsid w:val="00CC3D37"/>
    <w:rsid w:val="00CD2DAF"/>
    <w:rsid w:val="00CD2FCF"/>
    <w:rsid w:val="00D326DF"/>
    <w:rsid w:val="00D42047"/>
    <w:rsid w:val="00D74B0F"/>
    <w:rsid w:val="00D87DB1"/>
    <w:rsid w:val="00DC69E7"/>
    <w:rsid w:val="00DE2B64"/>
    <w:rsid w:val="00E23271"/>
    <w:rsid w:val="00E37288"/>
    <w:rsid w:val="00E504E0"/>
    <w:rsid w:val="00E56818"/>
    <w:rsid w:val="00E66D30"/>
    <w:rsid w:val="00E9018E"/>
    <w:rsid w:val="00EA2884"/>
    <w:rsid w:val="00EA7B22"/>
    <w:rsid w:val="00EF0186"/>
    <w:rsid w:val="00F37233"/>
    <w:rsid w:val="00F376CA"/>
    <w:rsid w:val="00F42117"/>
    <w:rsid w:val="00F76191"/>
    <w:rsid w:val="00F82022"/>
    <w:rsid w:val="00FA021C"/>
    <w:rsid w:val="00FA7A9B"/>
    <w:rsid w:val="00FD2227"/>
    <w:rsid w:val="00FE0E26"/>
    <w:rsid w:val="00FF08B4"/>
    <w:rsid w:val="00FF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0A771"/>
  <w15:chartTrackingRefBased/>
  <w15:docId w15:val="{4D316652-94F2-4A8E-B251-8D8AC3FBB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D28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D28EE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9B3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B3F82"/>
  </w:style>
  <w:style w:type="paragraph" w:styleId="Podnoje">
    <w:name w:val="footer"/>
    <w:basedOn w:val="Normal"/>
    <w:link w:val="PodnojeChar"/>
    <w:uiPriority w:val="99"/>
    <w:unhideWhenUsed/>
    <w:rsid w:val="009B3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B3F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ZZJZ Karlovačke županije</cp:lastModifiedBy>
  <cp:revision>2</cp:revision>
  <cp:lastPrinted>2022-04-20T11:18:00Z</cp:lastPrinted>
  <dcterms:created xsi:type="dcterms:W3CDTF">2023-01-19T13:12:00Z</dcterms:created>
  <dcterms:modified xsi:type="dcterms:W3CDTF">2023-01-19T13:12:00Z</dcterms:modified>
</cp:coreProperties>
</file>