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0DB4" w:rsidRDefault="005D0DB4"/>
    <w:p w:rsidR="000A2EB7" w:rsidRDefault="000A2EB7"/>
    <w:p w:rsidR="000034C7" w:rsidRDefault="00091B67" w:rsidP="000034C7">
      <w:pPr>
        <w:pStyle w:val="Odlomakpopisa"/>
        <w:numPr>
          <w:ilvl w:val="0"/>
          <w:numId w:val="1"/>
        </w:numPr>
      </w:pPr>
      <w:bookmarkStart w:id="0" w:name="_Hlk45531616"/>
      <w:r>
        <w:t>Upute o uzorkovanju za pacijente  i liječnike</w:t>
      </w:r>
    </w:p>
    <w:p w:rsidR="00091B67" w:rsidRDefault="00091B67" w:rsidP="00091B67">
      <w:pPr>
        <w:pStyle w:val="Odlomakpopisa"/>
      </w:pPr>
    </w:p>
    <w:p w:rsidR="006C06FA" w:rsidRDefault="00DF7C64" w:rsidP="006C06FA">
      <w:pPr>
        <w:pStyle w:val="Odlomakpopisa"/>
        <w:numPr>
          <w:ilvl w:val="0"/>
          <w:numId w:val="2"/>
        </w:numPr>
      </w:pPr>
      <w:r>
        <w:t>PCR (</w:t>
      </w:r>
      <w:proofErr w:type="spellStart"/>
      <w:r>
        <w:t>polymerase</w:t>
      </w:r>
      <w:proofErr w:type="spellEnd"/>
      <w:r>
        <w:t xml:space="preserve"> </w:t>
      </w:r>
      <w:proofErr w:type="spellStart"/>
      <w:r>
        <w:t>chain</w:t>
      </w:r>
      <w:proofErr w:type="spellEnd"/>
      <w:r>
        <w:t xml:space="preserve"> </w:t>
      </w:r>
      <w:proofErr w:type="spellStart"/>
      <w:r>
        <w:t>reaction</w:t>
      </w:r>
      <w:proofErr w:type="spellEnd"/>
      <w:r>
        <w:t xml:space="preserve">) najosjetljivija je metoda dijagnostike koja molekularnim metodama detekcije identificira tražene mikroorganizme </w:t>
      </w:r>
    </w:p>
    <w:p w:rsidR="000034C7" w:rsidRDefault="000034C7" w:rsidP="000034C7">
      <w:pPr>
        <w:pStyle w:val="Odlomakpopisa"/>
        <w:numPr>
          <w:ilvl w:val="0"/>
          <w:numId w:val="2"/>
        </w:numPr>
      </w:pPr>
      <w:r>
        <w:t xml:space="preserve">PCR dijagnostika može se raditi samo s originalnim transportnim podlogama i </w:t>
      </w:r>
      <w:proofErr w:type="spellStart"/>
      <w:r>
        <w:t>brisevima</w:t>
      </w:r>
      <w:proofErr w:type="spellEnd"/>
      <w:r>
        <w:t xml:space="preserve"> koji se podižu u mikrobiološkom laboratoriju</w:t>
      </w:r>
    </w:p>
    <w:p w:rsidR="000034C7" w:rsidRDefault="000034C7" w:rsidP="000034C7">
      <w:pPr>
        <w:pStyle w:val="Odlomakpopisa"/>
        <w:numPr>
          <w:ilvl w:val="0"/>
          <w:numId w:val="2"/>
        </w:numPr>
      </w:pPr>
      <w:r>
        <w:t>Nikako ne koristiti ( improvizirati ) pamučni bris ili bris s drvenom drškom jer to može prouzročiti inhibiciju PCR reakcije i invalidan rezultat</w:t>
      </w:r>
      <w:r w:rsidR="006C06FA">
        <w:t xml:space="preserve"> !</w:t>
      </w:r>
    </w:p>
    <w:p w:rsidR="0095109B" w:rsidRDefault="000034C7" w:rsidP="000034C7">
      <w:pPr>
        <w:pStyle w:val="Odlomakpopisa"/>
        <w:numPr>
          <w:ilvl w:val="0"/>
          <w:numId w:val="2"/>
        </w:numPr>
      </w:pPr>
      <w:r>
        <w:t xml:space="preserve">Uzorci </w:t>
      </w:r>
      <w:r w:rsidR="0095109B">
        <w:t xml:space="preserve"> </w:t>
      </w:r>
      <w:r>
        <w:t>:</w:t>
      </w:r>
      <w:r w:rsidR="008629A7">
        <w:t xml:space="preserve"> ŽENE – bris </w:t>
      </w:r>
      <w:proofErr w:type="spellStart"/>
      <w:r w:rsidR="006C06FA">
        <w:t>cerviksa</w:t>
      </w:r>
      <w:proofErr w:type="spellEnd"/>
      <w:r w:rsidR="006C06FA">
        <w:t xml:space="preserve">, uretre i </w:t>
      </w:r>
      <w:proofErr w:type="spellStart"/>
      <w:r w:rsidR="006C06FA">
        <w:t>konjunktive</w:t>
      </w:r>
      <w:proofErr w:type="spellEnd"/>
    </w:p>
    <w:p w:rsidR="008629A7" w:rsidRDefault="008629A7" w:rsidP="008629A7">
      <w:pPr>
        <w:pStyle w:val="Odlomakpopisa"/>
        <w:ind w:left="1080"/>
      </w:pPr>
      <w:r>
        <w:t xml:space="preserve">               MUŠKARCI  - prvi mlaz </w:t>
      </w:r>
      <w:r w:rsidR="00DF7C64">
        <w:t xml:space="preserve">prvog jutarnjeg </w:t>
      </w:r>
      <w:r>
        <w:t xml:space="preserve">urina ( preporučamo upravo taj uzorak za muškarce jer ima istu osjetljivost kao i bris a puno je ugodniji za pacijenta ), bris uretre, </w:t>
      </w:r>
      <w:proofErr w:type="spellStart"/>
      <w:r>
        <w:t>ejakulat</w:t>
      </w:r>
      <w:proofErr w:type="spellEnd"/>
      <w:r>
        <w:t xml:space="preserve"> ( nije preporučljiv uzorak jer može dati inhibiciju ) , bris </w:t>
      </w:r>
      <w:proofErr w:type="spellStart"/>
      <w:r>
        <w:t>konjunktive</w:t>
      </w:r>
      <w:proofErr w:type="spellEnd"/>
    </w:p>
    <w:p w:rsidR="0095109B" w:rsidRDefault="000034C7" w:rsidP="008629A7">
      <w:pPr>
        <w:pStyle w:val="Odlomakpopisa"/>
        <w:ind w:left="1080"/>
      </w:pPr>
      <w:r>
        <w:t xml:space="preserve"> </w:t>
      </w:r>
    </w:p>
    <w:p w:rsidR="0095109B" w:rsidRDefault="0095109B" w:rsidP="0095109B">
      <w:pPr>
        <w:pStyle w:val="Odlomakpopisa"/>
        <w:numPr>
          <w:ilvl w:val="0"/>
          <w:numId w:val="3"/>
        </w:numPr>
      </w:pPr>
      <w:r>
        <w:t>BRIS CERVIKSA</w:t>
      </w:r>
    </w:p>
    <w:p w:rsidR="000034C7" w:rsidRDefault="008629A7" w:rsidP="008629A7">
      <w:pPr>
        <w:pStyle w:val="Odlomakpopisa"/>
        <w:ind w:left="1080"/>
      </w:pPr>
      <w:r>
        <w:t xml:space="preserve"> -</w:t>
      </w:r>
      <w:r w:rsidR="006809C6">
        <w:t xml:space="preserve"> običnim brisom odstraniti s</w:t>
      </w:r>
      <w:r>
        <w:t xml:space="preserve">luz s </w:t>
      </w:r>
      <w:proofErr w:type="spellStart"/>
      <w:r>
        <w:t>egzocerviksa</w:t>
      </w:r>
      <w:proofErr w:type="spellEnd"/>
      <w:r>
        <w:t xml:space="preserve"> i baciti ga, zatim</w:t>
      </w:r>
      <w:r w:rsidR="006809C6">
        <w:t xml:space="preserve"> brisom iz kompleta čvrsto obrisati </w:t>
      </w:r>
      <w:proofErr w:type="spellStart"/>
      <w:r w:rsidR="006809C6">
        <w:t>cerviks</w:t>
      </w:r>
      <w:proofErr w:type="spellEnd"/>
      <w:r w:rsidR="006809C6">
        <w:t xml:space="preserve"> </w:t>
      </w:r>
      <w:r>
        <w:t xml:space="preserve"> rotirajući nekoliko puta te</w:t>
      </w:r>
      <w:r w:rsidR="006809C6">
        <w:t xml:space="preserve"> bris vratiti u </w:t>
      </w:r>
      <w:r>
        <w:t>epruvetu s transportnim medijem. P</w:t>
      </w:r>
      <w:r w:rsidR="006809C6">
        <w:t xml:space="preserve">relomiti ga na predviđenom mjestu preko ruba i ostaviti </w:t>
      </w:r>
      <w:r>
        <w:t xml:space="preserve">bris </w:t>
      </w:r>
      <w:r w:rsidR="006809C6">
        <w:t>u epruveti koja se čvrsto za</w:t>
      </w:r>
      <w:r>
        <w:t>tvori da ništa ne bi  iscurilo.</w:t>
      </w:r>
    </w:p>
    <w:p w:rsidR="0095109B" w:rsidRDefault="0095109B" w:rsidP="0095109B">
      <w:pPr>
        <w:pStyle w:val="Odlomakpopisa"/>
        <w:numPr>
          <w:ilvl w:val="0"/>
          <w:numId w:val="3"/>
        </w:numPr>
      </w:pPr>
      <w:r>
        <w:t>BRIS URETRE</w:t>
      </w:r>
    </w:p>
    <w:p w:rsidR="0095109B" w:rsidRDefault="0095109B" w:rsidP="0095109B">
      <w:pPr>
        <w:pStyle w:val="Odlomakpopisa"/>
        <w:ind w:left="1080"/>
      </w:pPr>
      <w:r>
        <w:t xml:space="preserve">        - bris uvesti u uretru i čvrsto obrisati sluznicu rotirajući nekoliko puta. Nakon toga vratiti bris u medij, prelomiti ga na rubu epruvete te ostaviti bris u epruveti i čvrsto je zatvoriti </w:t>
      </w:r>
    </w:p>
    <w:p w:rsidR="0095109B" w:rsidRDefault="0095109B" w:rsidP="0095109B">
      <w:pPr>
        <w:pStyle w:val="Odlomakpopisa"/>
        <w:ind w:left="1080"/>
      </w:pPr>
      <w:r>
        <w:t>3. URIN – PRVI MLAZ prvog jutarnjeg urina, uzeti 15-20 ml u sterilnu posudicu/epruvetu iz ljekarne ili našeg laboratorija</w:t>
      </w:r>
    </w:p>
    <w:p w:rsidR="0095109B" w:rsidRDefault="0095109B" w:rsidP="0095109B">
      <w:pPr>
        <w:pStyle w:val="Odlomakpopisa"/>
        <w:ind w:left="1080"/>
      </w:pPr>
      <w:r>
        <w:t>4. EJAKULAT –</w:t>
      </w:r>
      <w:r w:rsidR="008629A7">
        <w:t xml:space="preserve"> </w:t>
      </w:r>
      <w:r>
        <w:t xml:space="preserve"> u sterilnu posudicu iz ljekarne ili našeg laboratorija, apstinirati od seksualnog odnosa par dana prije davanja uzorka. </w:t>
      </w:r>
      <w:r w:rsidR="008629A7">
        <w:t>Zamotati posudicu u tamni papir i dostaviti  u laboratorij što prije</w:t>
      </w:r>
    </w:p>
    <w:p w:rsidR="0095109B" w:rsidRDefault="0095109B" w:rsidP="0095109B">
      <w:pPr>
        <w:pStyle w:val="Odlomakpopisa"/>
        <w:ind w:left="1080"/>
      </w:pPr>
      <w:r>
        <w:t xml:space="preserve">5. BRIS KONJUNKTIVE – originalnim brisom </w:t>
      </w:r>
      <w:r w:rsidR="00091B67">
        <w:t xml:space="preserve">iz kompleta za PCR </w:t>
      </w:r>
      <w:r>
        <w:t xml:space="preserve">čvrsto obrisati </w:t>
      </w:r>
      <w:proofErr w:type="spellStart"/>
      <w:r>
        <w:t>konjunktivu</w:t>
      </w:r>
      <w:proofErr w:type="spellEnd"/>
      <w:r>
        <w:t xml:space="preserve"> rotirajućim pokretima</w:t>
      </w:r>
    </w:p>
    <w:p w:rsidR="006C06FA" w:rsidRDefault="006C06FA" w:rsidP="0095109B">
      <w:pPr>
        <w:pStyle w:val="Odlomakpopisa"/>
        <w:ind w:left="1080"/>
      </w:pPr>
    </w:p>
    <w:p w:rsidR="006C06FA" w:rsidRDefault="006C06FA" w:rsidP="0095109B">
      <w:pPr>
        <w:pStyle w:val="Odlomakpopisa"/>
        <w:ind w:left="1080"/>
      </w:pPr>
      <w:r>
        <w:t>Za sve uzorke najidealnije je da odmah nakon uzorkovanja budu dostavljeni u laboratorij.</w:t>
      </w:r>
    </w:p>
    <w:p w:rsidR="006C06FA" w:rsidRDefault="006C06FA" w:rsidP="0095109B">
      <w:pPr>
        <w:pStyle w:val="Odlomakpopisa"/>
        <w:ind w:left="1080"/>
      </w:pPr>
      <w:r>
        <w:t xml:space="preserve">Ukoliko to nije moguće, uzorke </w:t>
      </w:r>
      <w:proofErr w:type="spellStart"/>
      <w:r>
        <w:t>briseva</w:t>
      </w:r>
      <w:proofErr w:type="spellEnd"/>
      <w:r>
        <w:t xml:space="preserve"> </w:t>
      </w:r>
      <w:proofErr w:type="spellStart"/>
      <w:r>
        <w:t>cerviksa</w:t>
      </w:r>
      <w:proofErr w:type="spellEnd"/>
      <w:r>
        <w:t xml:space="preserve"> i uretre pohraniti u hladnjaku i dostaviti unutar 48-72 sata. </w:t>
      </w:r>
    </w:p>
    <w:p w:rsidR="006C06FA" w:rsidRDefault="006C06FA" w:rsidP="0095109B">
      <w:pPr>
        <w:pStyle w:val="Odlomakpopisa"/>
        <w:ind w:left="1080"/>
      </w:pPr>
      <w:r>
        <w:t xml:space="preserve">Rezultati pretrage za 7-10 dana. </w:t>
      </w:r>
    </w:p>
    <w:p w:rsidR="00091B67" w:rsidRDefault="00091B67" w:rsidP="0095109B">
      <w:pPr>
        <w:pStyle w:val="Odlomakpopisa"/>
        <w:ind w:left="1080"/>
      </w:pPr>
    </w:p>
    <w:bookmarkEnd w:id="0"/>
    <w:p w:rsidR="006809C6" w:rsidRDefault="006809C6" w:rsidP="008629A7">
      <w:pPr>
        <w:pStyle w:val="Odlomakpopisa"/>
        <w:ind w:left="1080"/>
      </w:pPr>
      <w:r>
        <w:t xml:space="preserve"> </w:t>
      </w:r>
    </w:p>
    <w:sectPr w:rsidR="00680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A511A9"/>
    <w:multiLevelType w:val="hybridMultilevel"/>
    <w:tmpl w:val="F694542E"/>
    <w:lvl w:ilvl="0" w:tplc="FA96E6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ECE6D19"/>
    <w:multiLevelType w:val="hybridMultilevel"/>
    <w:tmpl w:val="BD96D6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83494"/>
    <w:multiLevelType w:val="hybridMultilevel"/>
    <w:tmpl w:val="911EC690"/>
    <w:lvl w:ilvl="0" w:tplc="5ABE8B1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5A54D4"/>
    <w:multiLevelType w:val="hybridMultilevel"/>
    <w:tmpl w:val="B7A60B34"/>
    <w:lvl w:ilvl="0" w:tplc="F71A698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EB7"/>
    <w:rsid w:val="000034C7"/>
    <w:rsid w:val="00023D96"/>
    <w:rsid w:val="00085E27"/>
    <w:rsid w:val="00091B67"/>
    <w:rsid w:val="000A2EB7"/>
    <w:rsid w:val="00405078"/>
    <w:rsid w:val="005D0DB4"/>
    <w:rsid w:val="006809C6"/>
    <w:rsid w:val="006C06FA"/>
    <w:rsid w:val="008629A7"/>
    <w:rsid w:val="00891698"/>
    <w:rsid w:val="0095109B"/>
    <w:rsid w:val="00D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891FC"/>
  <w15:chartTrackingRefBased/>
  <w15:docId w15:val="{C8D79D69-57CD-4FB8-A281-3228C7A9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A2EB7"/>
    <w:pPr>
      <w:ind w:left="720"/>
      <w:contextualSpacing/>
    </w:pPr>
  </w:style>
  <w:style w:type="table" w:styleId="Reetkatablice">
    <w:name w:val="Table Grid"/>
    <w:basedOn w:val="Obinatablica"/>
    <w:uiPriority w:val="39"/>
    <w:rsid w:val="000A2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dcterms:created xsi:type="dcterms:W3CDTF">2020-07-01T12:23:00Z</dcterms:created>
  <dcterms:modified xsi:type="dcterms:W3CDTF">2020-07-15T11:54:00Z</dcterms:modified>
</cp:coreProperties>
</file>